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A1" w:rsidRDefault="007D0E2F">
      <w:pPr>
        <w:shd w:val="clear" w:color="auto" w:fill="FFFFFF"/>
        <w:ind w:left="1610" w:hanging="16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B248A1" w:rsidRDefault="00B248A1">
      <w:pPr>
        <w:jc w:val="center"/>
        <w:rPr>
          <w:b/>
          <w:bCs/>
        </w:rPr>
      </w:pPr>
    </w:p>
    <w:p w:rsidR="00B248A1" w:rsidRPr="00D45719" w:rsidRDefault="007D0E2F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решения Думы Великого Новгорода </w:t>
      </w:r>
      <w:r w:rsidRPr="00D45719">
        <w:rPr>
          <w:bCs/>
          <w:sz w:val="28"/>
          <w:szCs w:val="28"/>
        </w:rPr>
        <w:t>«</w:t>
      </w:r>
      <w:r w:rsidR="00D45719" w:rsidRPr="00D45719">
        <w:rPr>
          <w:sz w:val="28"/>
          <w:szCs w:val="28"/>
        </w:rPr>
        <w:t>О внесении изменений в Правила содержания и охраны зеленых насаждений в Великом Новгороде»</w:t>
      </w:r>
    </w:p>
    <w:p w:rsidR="00AF603A" w:rsidRPr="00D45719" w:rsidRDefault="00AF603A">
      <w:pPr>
        <w:jc w:val="center"/>
        <w:rPr>
          <w:sz w:val="28"/>
          <w:szCs w:val="28"/>
        </w:rPr>
      </w:pPr>
    </w:p>
    <w:p w:rsidR="00D45719" w:rsidRPr="008A7020" w:rsidRDefault="00F60CCD" w:rsidP="00D45719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1825B9">
        <w:rPr>
          <w:color w:val="000000"/>
          <w:sz w:val="28"/>
          <w:szCs w:val="28"/>
        </w:rPr>
        <w:t xml:space="preserve">Проект решения Думы Великого Новгорода </w:t>
      </w:r>
      <w:r w:rsidR="00D45719" w:rsidRPr="008A7020">
        <w:rPr>
          <w:sz w:val="28"/>
          <w:szCs w:val="28"/>
        </w:rPr>
        <w:t>«О внесении изменений в Правила содержания и охраны зеленых насаждений в Великом Новгороде</w:t>
      </w:r>
      <w:r w:rsidR="00D45719">
        <w:rPr>
          <w:sz w:val="28"/>
          <w:szCs w:val="28"/>
        </w:rPr>
        <w:t>»</w:t>
      </w:r>
      <w:r w:rsidR="00D45719" w:rsidRPr="008A702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1825B9">
        <w:rPr>
          <w:color w:val="000000"/>
          <w:sz w:val="28"/>
          <w:szCs w:val="28"/>
        </w:rPr>
        <w:t xml:space="preserve">подготовлен с целью </w:t>
      </w:r>
      <w:r w:rsidR="00D45719" w:rsidRPr="008A7020">
        <w:rPr>
          <w:color w:val="000000"/>
          <w:sz w:val="28"/>
          <w:szCs w:val="28"/>
        </w:rPr>
        <w:t>приведени</w:t>
      </w:r>
      <w:r w:rsidR="00D45719">
        <w:rPr>
          <w:color w:val="000000"/>
          <w:sz w:val="28"/>
          <w:szCs w:val="28"/>
        </w:rPr>
        <w:t>я</w:t>
      </w:r>
      <w:r w:rsidR="00D45719" w:rsidRPr="008A7020">
        <w:rPr>
          <w:color w:val="000000"/>
          <w:sz w:val="28"/>
          <w:szCs w:val="28"/>
        </w:rPr>
        <w:t xml:space="preserve"> нормативных актов </w:t>
      </w:r>
      <w:r w:rsidR="00D45719" w:rsidRPr="008A7020">
        <w:rPr>
          <w:color w:val="273350"/>
          <w:sz w:val="28"/>
          <w:szCs w:val="28"/>
          <w:shd w:val="clear" w:color="auto" w:fill="FFFFFF"/>
        </w:rPr>
        <w:t>муниципального образования — городской округ Великий Новгород</w:t>
      </w:r>
      <w:r w:rsidR="00D45719" w:rsidRPr="008A7020">
        <w:rPr>
          <w:color w:val="000000"/>
          <w:sz w:val="28"/>
          <w:szCs w:val="28"/>
        </w:rPr>
        <w:t xml:space="preserve"> в соответствие с Методическими рекомендациями о форме типового Административного регламента по предоставлению государственной услуги «Выдача разрешений на право вырубки зеленых насаждений».</w:t>
      </w:r>
      <w:proofErr w:type="gramEnd"/>
    </w:p>
    <w:p w:rsidR="00D45719" w:rsidRPr="008A7020" w:rsidRDefault="00D45719" w:rsidP="00D45719">
      <w:pPr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8A7020">
        <w:rPr>
          <w:color w:val="000000"/>
          <w:sz w:val="28"/>
          <w:szCs w:val="28"/>
        </w:rPr>
        <w:t xml:space="preserve">Согласно статье  45.1 Федерального закона от 06.10.2003 № 131-ФЗ «Об общих принципах организации местного самоуправления в Российской Федерации» вопросы организации </w:t>
      </w:r>
      <w:proofErr w:type="gramStart"/>
      <w:r w:rsidRPr="008A7020">
        <w:rPr>
          <w:color w:val="000000"/>
          <w:sz w:val="28"/>
          <w:szCs w:val="28"/>
        </w:rPr>
        <w:t>озеленения</w:t>
      </w:r>
      <w:proofErr w:type="gramEnd"/>
      <w:r w:rsidRPr="008A7020">
        <w:rPr>
          <w:color w:val="000000"/>
          <w:sz w:val="28"/>
          <w:szCs w:val="28"/>
        </w:rPr>
        <w:t xml:space="preserve"> территории муниципального образования, включая порядок создания, содержания, восстановления и охраны зеленых насаждений, регулируются правилами благоустройства территории муниципального образования. Кроме того Постановление Администрации Великого Новгорода от 21.12.2018 N 5776  "Об утверждении Административного регламента по предоставлению муниципальной услуги "Предоставление порубочного билета на территории Великого Новгорода", является правовым актом, регулирующим правоотношения в сфере получения разрешения на право вырубки зеленых насаждений. </w:t>
      </w:r>
    </w:p>
    <w:p w:rsidR="00D45719" w:rsidRPr="008A7020" w:rsidRDefault="00D45719" w:rsidP="00D45719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 w:rsidRPr="008A7020">
        <w:rPr>
          <w:color w:val="000000"/>
          <w:sz w:val="28"/>
          <w:szCs w:val="28"/>
        </w:rPr>
        <w:t>Таким образом, предмет отношений, регулируемых Правилами содержания и охраны зеленых насаждений в Великом Новгороде, предлагается ограничить вопросами, связанными с организацией озеленения территории муниципального образования, уполномочив Администрацию Великого Новгорода на установление порядка  получения разрешения на право вырубки зеленых насаждений.</w:t>
      </w:r>
    </w:p>
    <w:p w:rsidR="00D45719" w:rsidRDefault="00D45719" w:rsidP="00D45719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с учетом позиции Верховного Суда Российской Федерации, изложенной в кассационном определении от 25.10.2023 № 44-КАД23-12-К7 нормативное регулирование вопроса исчисления размера ущерба, причиненного окружающей среде, в том числе зеленым насаждениям  в границах муниципального образования, к полномочиям органов местного самоуправления не отнесено. </w:t>
      </w:r>
    </w:p>
    <w:p w:rsidR="00F60CCD" w:rsidRDefault="00D45719" w:rsidP="00D4571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 учетом изложенного проектом решения </w:t>
      </w:r>
      <w:r w:rsidRPr="008A7020">
        <w:rPr>
          <w:sz w:val="28"/>
          <w:szCs w:val="28"/>
        </w:rPr>
        <w:t>Думы Великого Новгорода «О внесении изменений в Правила содержания и охраны зеленых насажд</w:t>
      </w:r>
      <w:r w:rsidRPr="008A7020">
        <w:rPr>
          <w:sz w:val="28"/>
          <w:szCs w:val="28"/>
        </w:rPr>
        <w:t>е</w:t>
      </w:r>
      <w:r w:rsidRPr="008A7020">
        <w:rPr>
          <w:sz w:val="28"/>
          <w:szCs w:val="28"/>
        </w:rPr>
        <w:t>ний в Великом Новгороде»</w:t>
      </w:r>
      <w:r>
        <w:rPr>
          <w:sz w:val="28"/>
          <w:szCs w:val="28"/>
        </w:rPr>
        <w:t xml:space="preserve"> исключаются положения касающиеся размера ущерба, причинённого древесно-кустарниковой растительности.</w:t>
      </w:r>
    </w:p>
    <w:p w:rsidR="00BF550C" w:rsidRDefault="005C1210" w:rsidP="00BF550C">
      <w:pPr>
        <w:widowControl/>
        <w:suppressAutoHyphens w:val="0"/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проект подлежит оценке регулирующего воздействия.</w:t>
      </w:r>
    </w:p>
    <w:p w:rsidR="00B248A1" w:rsidRDefault="007D0E2F" w:rsidP="00D45719">
      <w:pPr>
        <w:widowControl/>
        <w:suppressAutoHyphens w:val="0"/>
        <w:spacing w:line="0" w:lineRule="atLeast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Проект Решения Думы Великого Новгорода </w:t>
      </w:r>
      <w:r>
        <w:rPr>
          <w:bCs/>
          <w:sz w:val="28"/>
          <w:szCs w:val="28"/>
        </w:rPr>
        <w:t>«</w:t>
      </w:r>
      <w:r w:rsidR="00D45719" w:rsidRPr="008A7020">
        <w:rPr>
          <w:sz w:val="28"/>
          <w:szCs w:val="28"/>
        </w:rPr>
        <w:t>О внесении изменений в Правила содержания и охраны зеленых насаждений в Великом Новгороде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не с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держит </w:t>
      </w:r>
      <w:proofErr w:type="spellStart"/>
      <w:r>
        <w:rPr>
          <w:spacing w:val="-1"/>
          <w:sz w:val="28"/>
          <w:szCs w:val="28"/>
        </w:rPr>
        <w:t>коррупциогенных</w:t>
      </w:r>
      <w:proofErr w:type="spellEnd"/>
      <w:r>
        <w:rPr>
          <w:spacing w:val="-1"/>
          <w:sz w:val="28"/>
          <w:szCs w:val="28"/>
        </w:rPr>
        <w:t xml:space="preserve"> факторов.</w:t>
      </w:r>
    </w:p>
    <w:p w:rsidR="00B248A1" w:rsidRDefault="00B248A1">
      <w:pPr>
        <w:shd w:val="clear" w:color="auto" w:fill="FFFFFF"/>
        <w:spacing w:line="326" w:lineRule="exact"/>
        <w:rPr>
          <w:sz w:val="28"/>
          <w:szCs w:val="28"/>
        </w:rPr>
      </w:pPr>
    </w:p>
    <w:p w:rsidR="00B248A1" w:rsidRDefault="00B248A1">
      <w:pPr>
        <w:shd w:val="clear" w:color="auto" w:fill="FFFFFF"/>
        <w:spacing w:line="326" w:lineRule="exact"/>
        <w:rPr>
          <w:sz w:val="28"/>
          <w:szCs w:val="28"/>
        </w:rPr>
      </w:pPr>
    </w:p>
    <w:p w:rsidR="00B248A1" w:rsidRDefault="007D0E2F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комитета</w:t>
      </w:r>
    </w:p>
    <w:p w:rsidR="00B248A1" w:rsidRDefault="007D0E2F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по управлению городским и дорожным хозяйством</w:t>
      </w:r>
    </w:p>
    <w:p w:rsidR="00B248A1" w:rsidRDefault="007D0E2F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Великого Новгорода                                                А.А. </w:t>
      </w:r>
      <w:proofErr w:type="spellStart"/>
      <w:r>
        <w:rPr>
          <w:sz w:val="28"/>
          <w:szCs w:val="28"/>
        </w:rPr>
        <w:t>Тейдер</w:t>
      </w:r>
      <w:proofErr w:type="spellEnd"/>
    </w:p>
    <w:p w:rsidR="00B248A1" w:rsidRDefault="00B248A1">
      <w:pPr>
        <w:shd w:val="clear" w:color="auto" w:fill="FFFFFF"/>
        <w:spacing w:line="326" w:lineRule="exact"/>
        <w:rPr>
          <w:sz w:val="28"/>
          <w:szCs w:val="28"/>
        </w:rPr>
      </w:pPr>
    </w:p>
    <w:p w:rsidR="00B248A1" w:rsidRDefault="00B248A1">
      <w:pPr>
        <w:shd w:val="clear" w:color="auto" w:fill="FFFFFF"/>
        <w:spacing w:line="326" w:lineRule="exact"/>
        <w:rPr>
          <w:sz w:val="28"/>
          <w:szCs w:val="28"/>
        </w:rPr>
      </w:pPr>
    </w:p>
    <w:p w:rsidR="00B248A1" w:rsidRDefault="00B248A1">
      <w:pPr>
        <w:widowControl/>
        <w:jc w:val="center"/>
        <w:rPr>
          <w:rFonts w:ascii="Liberation Serif" w:eastAsia="NSimSun" w:hAnsi="Liberation Serif" w:cs="Arial" w:hint="eastAsia"/>
          <w:b/>
          <w:bCs/>
          <w:kern w:val="2"/>
          <w:sz w:val="28"/>
          <w:szCs w:val="28"/>
          <w:lang w:eastAsia="zh-CN" w:bidi="hi-IN"/>
        </w:rPr>
      </w:pPr>
    </w:p>
    <w:p w:rsidR="00B248A1" w:rsidRDefault="00B248A1">
      <w:pPr>
        <w:widowControl/>
        <w:jc w:val="center"/>
        <w:rPr>
          <w:rFonts w:ascii="Liberation Serif" w:eastAsia="NSimSun" w:hAnsi="Liberation Serif" w:cs="Arial" w:hint="eastAsia"/>
          <w:b/>
          <w:bCs/>
          <w:kern w:val="2"/>
          <w:sz w:val="28"/>
          <w:szCs w:val="28"/>
          <w:lang w:eastAsia="zh-CN" w:bidi="hi-IN"/>
        </w:rPr>
      </w:pPr>
    </w:p>
    <w:p w:rsidR="00AF603A" w:rsidRDefault="00AF603A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48A1" w:rsidRDefault="007D0E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Финансово-экономическое обоснование к проекту решения Думы Великого Новгорода </w:t>
      </w:r>
      <w:r w:rsidRPr="00D45719">
        <w:rPr>
          <w:b/>
          <w:bCs/>
          <w:sz w:val="28"/>
          <w:szCs w:val="28"/>
        </w:rPr>
        <w:t>«</w:t>
      </w:r>
      <w:r w:rsidR="00D45719" w:rsidRPr="00D45719">
        <w:rPr>
          <w:b/>
          <w:sz w:val="28"/>
          <w:szCs w:val="28"/>
        </w:rPr>
        <w:t>О внесении изменений в Правила содержания и охраны зеленых насаждений в Великом Новгороде</w:t>
      </w:r>
      <w:r w:rsidRPr="00D45719">
        <w:rPr>
          <w:b/>
          <w:bCs/>
          <w:sz w:val="28"/>
          <w:szCs w:val="28"/>
        </w:rPr>
        <w:t>»</w:t>
      </w:r>
    </w:p>
    <w:p w:rsidR="00B248A1" w:rsidRDefault="00B248A1">
      <w:pPr>
        <w:jc w:val="center"/>
        <w:rPr>
          <w:b/>
          <w:bCs/>
          <w:sz w:val="28"/>
          <w:szCs w:val="28"/>
        </w:rPr>
      </w:pPr>
    </w:p>
    <w:p w:rsidR="00B248A1" w:rsidRDefault="007D0E2F" w:rsidP="00AF6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603A" w:rsidRPr="007C435C">
        <w:rPr>
          <w:color w:val="000000"/>
          <w:sz w:val="28"/>
          <w:szCs w:val="28"/>
        </w:rPr>
        <w:t>Принятие настоящего решения Думы Великого Новгорода не потребует расходов бюджета Великого Новгорода.</w:t>
      </w:r>
    </w:p>
    <w:p w:rsidR="00B248A1" w:rsidRDefault="00B248A1">
      <w:pPr>
        <w:widowControl/>
        <w:jc w:val="both"/>
        <w:rPr>
          <w:rFonts w:eastAsia="NSimSun"/>
          <w:kern w:val="2"/>
          <w:sz w:val="28"/>
          <w:szCs w:val="28"/>
          <w:lang w:eastAsia="zh-CN" w:bidi="hi-IN"/>
        </w:rPr>
      </w:pPr>
    </w:p>
    <w:p w:rsidR="00B248A1" w:rsidRDefault="00B248A1">
      <w:pPr>
        <w:shd w:val="clear" w:color="auto" w:fill="FFFFFF"/>
        <w:spacing w:line="326" w:lineRule="exact"/>
        <w:rPr>
          <w:sz w:val="28"/>
          <w:szCs w:val="28"/>
        </w:rPr>
      </w:pPr>
    </w:p>
    <w:p w:rsidR="00B248A1" w:rsidRDefault="007D0E2F">
      <w:p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B248A1" w:rsidRDefault="00B248A1">
      <w:pPr>
        <w:spacing w:line="360" w:lineRule="auto"/>
        <w:jc w:val="center"/>
        <w:rPr>
          <w:sz w:val="28"/>
          <w:szCs w:val="28"/>
        </w:rPr>
      </w:pPr>
    </w:p>
    <w:p w:rsidR="00B248A1" w:rsidRDefault="007D0E2F" w:rsidP="00AF60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B248A1" w:rsidRDefault="007D0E2F" w:rsidP="00AF603A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городским и дорожным хозяйством</w:t>
      </w:r>
    </w:p>
    <w:p w:rsidR="00B248A1" w:rsidRDefault="007D0E2F" w:rsidP="00AF6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Великого Новгорода                                              А.А. </w:t>
      </w:r>
      <w:proofErr w:type="spellStart"/>
      <w:r>
        <w:rPr>
          <w:sz w:val="28"/>
          <w:szCs w:val="28"/>
        </w:rPr>
        <w:t>Тейдер</w:t>
      </w:r>
      <w:proofErr w:type="spellEnd"/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AF603A" w:rsidRDefault="00AF603A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48A1" w:rsidRDefault="007D0E2F" w:rsidP="00AF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муниципальных правовых актов</w:t>
      </w:r>
      <w:r>
        <w:rPr>
          <w:b/>
          <w:bCs/>
          <w:sz w:val="28"/>
          <w:szCs w:val="28"/>
        </w:rPr>
        <w:t xml:space="preserve"> к </w:t>
      </w:r>
      <w:r>
        <w:rPr>
          <w:b/>
          <w:sz w:val="28"/>
          <w:szCs w:val="28"/>
        </w:rPr>
        <w:t xml:space="preserve"> проекту решения Думы  Великого Новгорода</w:t>
      </w:r>
    </w:p>
    <w:p w:rsidR="00B248A1" w:rsidRPr="00D45719" w:rsidRDefault="007D0E2F">
      <w:pPr>
        <w:jc w:val="center"/>
        <w:rPr>
          <w:sz w:val="28"/>
          <w:szCs w:val="28"/>
        </w:rPr>
      </w:pPr>
      <w:bookmarkStart w:id="0" w:name="Par33"/>
      <w:bookmarkEnd w:id="0"/>
      <w:r w:rsidRPr="00D45719">
        <w:rPr>
          <w:bCs/>
          <w:sz w:val="28"/>
          <w:szCs w:val="28"/>
        </w:rPr>
        <w:t>«</w:t>
      </w:r>
      <w:r w:rsidR="00D45719" w:rsidRPr="00D45719">
        <w:rPr>
          <w:sz w:val="28"/>
          <w:szCs w:val="28"/>
        </w:rPr>
        <w:t>О внесении изменений в Правила содержания и охраны зеленых насаждений в Великом Новгороде</w:t>
      </w:r>
      <w:r w:rsidRPr="00D45719">
        <w:rPr>
          <w:bCs/>
          <w:sz w:val="28"/>
          <w:szCs w:val="28"/>
        </w:rPr>
        <w:t>»</w:t>
      </w:r>
    </w:p>
    <w:p w:rsidR="00B248A1" w:rsidRDefault="00B248A1">
      <w:pPr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AF603A" w:rsidRPr="00AF603A" w:rsidRDefault="00AF603A" w:rsidP="00BF550C">
      <w:pPr>
        <w:widowControl/>
        <w:suppressAutoHyphens w:val="0"/>
        <w:spacing w:line="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F603A">
        <w:rPr>
          <w:color w:val="000000"/>
          <w:sz w:val="28"/>
          <w:szCs w:val="28"/>
        </w:rPr>
        <w:t>Принятие решения Думы Великого Новгорода «</w:t>
      </w:r>
      <w:r w:rsidR="00D45719" w:rsidRPr="008A7020">
        <w:rPr>
          <w:sz w:val="28"/>
          <w:szCs w:val="28"/>
        </w:rPr>
        <w:t>О внесении изменений в Правила содержания и охраны зеленых насаждений в Великом Новгороде</w:t>
      </w:r>
      <w:r w:rsidRPr="00AF603A">
        <w:rPr>
          <w:color w:val="000000"/>
          <w:sz w:val="28"/>
          <w:szCs w:val="28"/>
        </w:rPr>
        <w:t xml:space="preserve">» потребует </w:t>
      </w:r>
      <w:r w:rsidR="00BF550C">
        <w:rPr>
          <w:color w:val="000000"/>
          <w:sz w:val="28"/>
          <w:szCs w:val="28"/>
        </w:rPr>
        <w:t xml:space="preserve">внесения </w:t>
      </w:r>
      <w:r w:rsidRPr="00AF603A">
        <w:rPr>
          <w:color w:val="000000"/>
          <w:sz w:val="28"/>
          <w:szCs w:val="28"/>
        </w:rPr>
        <w:t xml:space="preserve">изменения </w:t>
      </w:r>
      <w:r w:rsidR="00BF550C">
        <w:rPr>
          <w:color w:val="000000"/>
          <w:sz w:val="28"/>
          <w:szCs w:val="28"/>
        </w:rPr>
        <w:t xml:space="preserve">в </w:t>
      </w:r>
      <w:r w:rsidR="00D45719" w:rsidRPr="008A7020">
        <w:rPr>
          <w:color w:val="000000"/>
          <w:sz w:val="28"/>
          <w:szCs w:val="28"/>
        </w:rPr>
        <w:t>Постановление Администрации Великого Новгорода от 21.12.2018 N 5776  "Об утверждении Административного р</w:t>
      </w:r>
      <w:r w:rsidR="00D45719" w:rsidRPr="008A7020">
        <w:rPr>
          <w:color w:val="000000"/>
          <w:sz w:val="28"/>
          <w:szCs w:val="28"/>
        </w:rPr>
        <w:t>е</w:t>
      </w:r>
      <w:r w:rsidR="00D45719" w:rsidRPr="008A7020">
        <w:rPr>
          <w:color w:val="000000"/>
          <w:sz w:val="28"/>
          <w:szCs w:val="28"/>
        </w:rPr>
        <w:t>гламента по предоставлению муниципальной услуги "Предоставление пор</w:t>
      </w:r>
      <w:r w:rsidR="00D45719" w:rsidRPr="008A7020">
        <w:rPr>
          <w:color w:val="000000"/>
          <w:sz w:val="28"/>
          <w:szCs w:val="28"/>
        </w:rPr>
        <w:t>у</w:t>
      </w:r>
      <w:r w:rsidR="00D45719" w:rsidRPr="008A7020">
        <w:rPr>
          <w:color w:val="000000"/>
          <w:sz w:val="28"/>
          <w:szCs w:val="28"/>
        </w:rPr>
        <w:t>бочного билета на территории Великого Новгорода"</w:t>
      </w:r>
      <w:r w:rsidR="00D45719">
        <w:rPr>
          <w:color w:val="000000"/>
          <w:sz w:val="28"/>
          <w:szCs w:val="28"/>
        </w:rPr>
        <w:t>.</w:t>
      </w:r>
      <w:bookmarkStart w:id="1" w:name="_GoBack"/>
      <w:bookmarkEnd w:id="1"/>
    </w:p>
    <w:p w:rsidR="00B248A1" w:rsidRDefault="00B248A1">
      <w:pPr>
        <w:rPr>
          <w:color w:val="000000"/>
          <w:sz w:val="28"/>
          <w:szCs w:val="28"/>
        </w:rPr>
      </w:pPr>
    </w:p>
    <w:p w:rsidR="00B248A1" w:rsidRDefault="00B248A1">
      <w:pPr>
        <w:rPr>
          <w:color w:val="000000"/>
          <w:sz w:val="28"/>
          <w:szCs w:val="28"/>
        </w:rPr>
      </w:pPr>
    </w:p>
    <w:p w:rsidR="00B248A1" w:rsidRDefault="007D0E2F" w:rsidP="00AF60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B248A1" w:rsidRDefault="007D0E2F" w:rsidP="00AF603A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городским и дорожным хозяйством</w:t>
      </w:r>
    </w:p>
    <w:p w:rsidR="00B248A1" w:rsidRDefault="007D0E2F" w:rsidP="00AF6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Великого Новгорода                                              А.А. </w:t>
      </w:r>
      <w:proofErr w:type="spellStart"/>
      <w:r>
        <w:rPr>
          <w:sz w:val="28"/>
          <w:szCs w:val="28"/>
        </w:rPr>
        <w:t>Тейдер</w:t>
      </w:r>
      <w:proofErr w:type="spellEnd"/>
    </w:p>
    <w:p w:rsidR="00B248A1" w:rsidRDefault="00B248A1">
      <w:pPr>
        <w:shd w:val="clear" w:color="auto" w:fill="FFFFFF"/>
        <w:spacing w:before="533" w:line="326" w:lineRule="exact"/>
        <w:ind w:left="5"/>
        <w:rPr>
          <w:sz w:val="28"/>
          <w:szCs w:val="28"/>
        </w:rPr>
      </w:pPr>
    </w:p>
    <w:p w:rsidR="00B248A1" w:rsidRDefault="00B248A1">
      <w:pPr>
        <w:spacing w:line="360" w:lineRule="auto"/>
        <w:jc w:val="both"/>
        <w:rPr>
          <w:sz w:val="28"/>
          <w:szCs w:val="28"/>
        </w:rPr>
      </w:pPr>
    </w:p>
    <w:p w:rsidR="00B248A1" w:rsidRDefault="00B248A1"/>
    <w:sectPr w:rsidR="00B248A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A1"/>
    <w:rsid w:val="0018152C"/>
    <w:rsid w:val="00293FD5"/>
    <w:rsid w:val="002A1CE8"/>
    <w:rsid w:val="005C1210"/>
    <w:rsid w:val="007D0E2F"/>
    <w:rsid w:val="00AF603A"/>
    <w:rsid w:val="00B248A1"/>
    <w:rsid w:val="00BF550C"/>
    <w:rsid w:val="00D45719"/>
    <w:rsid w:val="00F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Халява Владимир Михайлович</dc:creator>
  <cp:lastModifiedBy>Фадеев Александр Александрович</cp:lastModifiedBy>
  <cp:revision>2</cp:revision>
  <cp:lastPrinted>2024-10-18T07:50:00Z</cp:lastPrinted>
  <dcterms:created xsi:type="dcterms:W3CDTF">2024-11-05T14:06:00Z</dcterms:created>
  <dcterms:modified xsi:type="dcterms:W3CDTF">2024-11-05T14:06:00Z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