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Форма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E161F3" w:rsidRPr="00335501" w:rsidRDefault="00E161F3" w:rsidP="00C100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ОПРОСНЫЙ ЛИСТ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для проведения публичных консультаций по проекту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161F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нормативного правового акта и сводному отчету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161F3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Разработчик проекта нормативного правового акта:  </w:t>
      </w:r>
    </w:p>
    <w:p w:rsidR="00E161F3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Комитет экономического развития и инвестиций Администрации Великого Новгорода, заместитель председателя комитета – начальник отдела торговли комитета экономического развития и инвестиций Администрации великого Новгорода </w:t>
      </w:r>
      <w:proofErr w:type="spellStart"/>
      <w:r w:rsidRPr="00E161F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Вотинцева</w:t>
      </w:r>
      <w:proofErr w:type="spellEnd"/>
      <w:r w:rsidRPr="00E161F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Наталья Ивановна</w:t>
      </w:r>
      <w:r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.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Наименование проекта акта: </w:t>
      </w:r>
      <w:r w:rsidRPr="00E161F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постановление Администрации Великого Новгорода «О внесении изменений </w:t>
      </w:r>
      <w:proofErr w:type="gramStart"/>
      <w:r w:rsidR="008E193D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Положение</w:t>
      </w:r>
      <w:proofErr w:type="gramEnd"/>
      <w:r w:rsidR="008E193D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о порядке размещения нестационарных торговых объектов на территории Великого Новгорода</w:t>
      </w:r>
      <w:r w:rsidRPr="00E161F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»</w:t>
      </w:r>
    </w:p>
    <w:p w:rsidR="00E161F3" w:rsidRPr="00E161F3" w:rsidRDefault="00E161F3" w:rsidP="00E161F3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</w:rPr>
        <w:t xml:space="preserve">Сроки проведения публичных консультаций: </w:t>
      </w:r>
      <w:r w:rsidRPr="00E161F3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8E193D">
        <w:rPr>
          <w:rFonts w:ascii="Times New Roman" w:hAnsi="Times New Roman" w:cs="Times New Roman"/>
          <w:b/>
          <w:sz w:val="26"/>
          <w:szCs w:val="26"/>
        </w:rPr>
        <w:t>05</w:t>
      </w:r>
      <w:r w:rsidRPr="00E161F3">
        <w:rPr>
          <w:rFonts w:ascii="Times New Roman" w:hAnsi="Times New Roman" w:cs="Times New Roman"/>
          <w:b/>
          <w:sz w:val="26"/>
          <w:szCs w:val="26"/>
        </w:rPr>
        <w:t>.</w:t>
      </w:r>
      <w:r w:rsidR="00335501">
        <w:rPr>
          <w:rFonts w:ascii="Times New Roman" w:hAnsi="Times New Roman" w:cs="Times New Roman"/>
          <w:b/>
          <w:sz w:val="26"/>
          <w:szCs w:val="26"/>
        </w:rPr>
        <w:t>0</w:t>
      </w:r>
      <w:r w:rsidR="008E193D">
        <w:rPr>
          <w:rFonts w:ascii="Times New Roman" w:hAnsi="Times New Roman" w:cs="Times New Roman"/>
          <w:b/>
          <w:sz w:val="26"/>
          <w:szCs w:val="26"/>
        </w:rPr>
        <w:t>7</w:t>
      </w:r>
      <w:r w:rsidRPr="00E161F3">
        <w:rPr>
          <w:rFonts w:ascii="Times New Roman" w:hAnsi="Times New Roman" w:cs="Times New Roman"/>
          <w:b/>
          <w:sz w:val="26"/>
          <w:szCs w:val="26"/>
        </w:rPr>
        <w:t>.202</w:t>
      </w:r>
      <w:r w:rsidR="00335501">
        <w:rPr>
          <w:rFonts w:ascii="Times New Roman" w:hAnsi="Times New Roman" w:cs="Times New Roman"/>
          <w:b/>
          <w:sz w:val="26"/>
          <w:szCs w:val="26"/>
        </w:rPr>
        <w:t>4</w:t>
      </w:r>
      <w:r w:rsidRPr="00E161F3">
        <w:rPr>
          <w:rFonts w:ascii="Times New Roman" w:hAnsi="Times New Roman" w:cs="Times New Roman"/>
          <w:b/>
          <w:sz w:val="26"/>
          <w:szCs w:val="26"/>
        </w:rPr>
        <w:t xml:space="preserve"> года по </w:t>
      </w:r>
      <w:r w:rsidR="008E193D">
        <w:rPr>
          <w:rFonts w:ascii="Times New Roman" w:hAnsi="Times New Roman" w:cs="Times New Roman"/>
          <w:b/>
          <w:sz w:val="26"/>
          <w:szCs w:val="26"/>
        </w:rPr>
        <w:t>18</w:t>
      </w:r>
      <w:r w:rsidRPr="00E161F3">
        <w:rPr>
          <w:rFonts w:ascii="Times New Roman" w:hAnsi="Times New Roman" w:cs="Times New Roman"/>
          <w:b/>
          <w:sz w:val="26"/>
          <w:szCs w:val="26"/>
        </w:rPr>
        <w:t>.</w:t>
      </w:r>
      <w:r w:rsidR="00335501">
        <w:rPr>
          <w:rFonts w:ascii="Times New Roman" w:hAnsi="Times New Roman" w:cs="Times New Roman"/>
          <w:b/>
          <w:sz w:val="26"/>
          <w:szCs w:val="26"/>
        </w:rPr>
        <w:t>0</w:t>
      </w:r>
      <w:r w:rsidR="008E193D">
        <w:rPr>
          <w:rFonts w:ascii="Times New Roman" w:hAnsi="Times New Roman" w:cs="Times New Roman"/>
          <w:b/>
          <w:sz w:val="26"/>
          <w:szCs w:val="26"/>
        </w:rPr>
        <w:t>7</w:t>
      </w:r>
      <w:r w:rsidRPr="00E161F3">
        <w:rPr>
          <w:rFonts w:ascii="Times New Roman" w:hAnsi="Times New Roman" w:cs="Times New Roman"/>
          <w:b/>
          <w:sz w:val="26"/>
          <w:szCs w:val="26"/>
        </w:rPr>
        <w:t>.202</w:t>
      </w:r>
      <w:r w:rsidR="00335501">
        <w:rPr>
          <w:rFonts w:ascii="Times New Roman" w:hAnsi="Times New Roman" w:cs="Times New Roman"/>
          <w:b/>
          <w:sz w:val="26"/>
          <w:szCs w:val="26"/>
        </w:rPr>
        <w:t>4</w:t>
      </w:r>
      <w:r w:rsidRPr="00E161F3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Способ направления замечаний и предложений:</w:t>
      </w:r>
    </w:p>
    <w:p w:rsidR="00E161F3" w:rsidRPr="00E161F3" w:rsidRDefault="00E161F3" w:rsidP="00E161F3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</w:rPr>
        <w:t xml:space="preserve">направление по электронной почте на адрес: </w:t>
      </w:r>
      <w:hyperlink r:id="rId5" w:history="1">
        <w:r w:rsidRPr="00CD6D4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votni</w:t>
        </w:r>
        <w:r w:rsidRPr="00CD6D4F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CD6D4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Pr="00CD6D4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CD6D4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nov</w:t>
        </w:r>
        <w:r w:rsidRPr="00CD6D4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D6D4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161F3">
        <w:rPr>
          <w:rFonts w:ascii="Times New Roman" w:eastAsiaTheme="minorEastAsia" w:hAnsi="Times New Roman" w:cs="Times New Roman"/>
          <w:sz w:val="26"/>
          <w:szCs w:val="26"/>
        </w:rPr>
        <w:t>в виде прикрепленного файла (форматы .</w:t>
      </w:r>
      <w:proofErr w:type="spellStart"/>
      <w:r w:rsidRPr="00E161F3">
        <w:rPr>
          <w:rFonts w:ascii="Times New Roman" w:eastAsiaTheme="minorEastAsia" w:hAnsi="Times New Roman" w:cs="Times New Roman"/>
          <w:sz w:val="26"/>
          <w:szCs w:val="26"/>
        </w:rPr>
        <w:t>doc</w:t>
      </w:r>
      <w:proofErr w:type="spellEnd"/>
      <w:r w:rsidRPr="00E161F3">
        <w:rPr>
          <w:rFonts w:ascii="Times New Roman" w:eastAsiaTheme="minorEastAsia" w:hAnsi="Times New Roman" w:cs="Times New Roman"/>
          <w:sz w:val="26"/>
          <w:szCs w:val="26"/>
        </w:rPr>
        <w:t>, .</w:t>
      </w:r>
      <w:proofErr w:type="spellStart"/>
      <w:r w:rsidRPr="00E161F3">
        <w:rPr>
          <w:rFonts w:ascii="Times New Roman" w:eastAsiaTheme="minorEastAsia" w:hAnsi="Times New Roman" w:cs="Times New Roman"/>
          <w:sz w:val="26"/>
          <w:szCs w:val="26"/>
        </w:rPr>
        <w:t>xls</w:t>
      </w:r>
      <w:proofErr w:type="spellEnd"/>
      <w:r w:rsidRPr="00E161F3">
        <w:rPr>
          <w:rFonts w:ascii="Times New Roman" w:eastAsiaTheme="minorEastAsia" w:hAnsi="Times New Roman" w:cs="Times New Roman"/>
          <w:sz w:val="26"/>
          <w:szCs w:val="26"/>
        </w:rPr>
        <w:t>, .</w:t>
      </w:r>
      <w:proofErr w:type="spellStart"/>
      <w:r w:rsidRPr="00E161F3">
        <w:rPr>
          <w:rFonts w:ascii="Times New Roman" w:eastAsiaTheme="minorEastAsia" w:hAnsi="Times New Roman" w:cs="Times New Roman"/>
          <w:sz w:val="26"/>
          <w:szCs w:val="26"/>
        </w:rPr>
        <w:t>pdf</w:t>
      </w:r>
      <w:proofErr w:type="spellEnd"/>
      <w:r w:rsidRPr="00E161F3">
        <w:rPr>
          <w:rFonts w:ascii="Times New Roman" w:eastAsiaTheme="minorEastAsia" w:hAnsi="Times New Roman" w:cs="Times New Roman"/>
          <w:sz w:val="26"/>
          <w:szCs w:val="26"/>
        </w:rPr>
        <w:t>);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адресу: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Великий Новгород, ул.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Десятинная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20/10, кб. 322, 324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Контактное лицо по вопросам заполнения  формы  опросного  листа и его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отправки: </w:t>
      </w:r>
      <w:proofErr w:type="spellStart"/>
      <w:r w:rsidRPr="00E161F3">
        <w:rPr>
          <w:rFonts w:ascii="Times New Roman" w:hAnsi="Times New Roman" w:cs="Times New Roman"/>
          <w:sz w:val="26"/>
          <w:szCs w:val="26"/>
          <w:u w:val="single"/>
        </w:rPr>
        <w:t>Вотинцева</w:t>
      </w:r>
      <w:proofErr w:type="spellEnd"/>
      <w:r w:rsidRPr="00E161F3">
        <w:rPr>
          <w:rFonts w:ascii="Times New Roman" w:hAnsi="Times New Roman" w:cs="Times New Roman"/>
          <w:sz w:val="26"/>
          <w:szCs w:val="26"/>
          <w:u w:val="single"/>
        </w:rPr>
        <w:t xml:space="preserve"> Наталья Ивановна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-</w:t>
      </w:r>
      <w:r w:rsidRPr="00E16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61F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заместитель председателя комитета - начальник отдела торговли комитета экономического развития и инвестиций Администрации Великого Новгорода</w:t>
      </w:r>
    </w:p>
    <w:p w:rsidR="00E161F3" w:rsidRDefault="00E161F3" w:rsidP="00E16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16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телефон: </w:t>
      </w:r>
      <w:r w:rsidRPr="00E161F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994-233;</w:t>
      </w:r>
    </w:p>
    <w:p w:rsidR="00E161F3" w:rsidRPr="00E161F3" w:rsidRDefault="00E161F3" w:rsidP="00E16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режим работы: с 8.30 до 17.30, с 13.00 до 14.00 перерыв на обед</w:t>
      </w:r>
    </w:p>
    <w:p w:rsidR="00E161F3" w:rsidRDefault="00E161F3" w:rsidP="00E161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Прилагаемые документы:</w:t>
      </w:r>
    </w:p>
    <w:p w:rsidR="00E161F3" w:rsidRPr="00E161F3" w:rsidRDefault="00E161F3" w:rsidP="00C26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Проект постановления Администрации Великого Новгорода</w:t>
      </w:r>
      <w:r w:rsidR="00C2686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26868" w:rsidRPr="00E161F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«О внесении изменений в Схему размещения нестационарных торговых объектов, расположенных на земельных участках, в зданиях, строениях, сооружениях, находящихся в муниципальной   собственности или государственной собственности, на территории Великого Новгорода»</w:t>
      </w:r>
    </w:p>
    <w:p w:rsidR="00E161F3" w:rsidRPr="00E161F3" w:rsidRDefault="00E161F3" w:rsidP="00C26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 </w:t>
      </w:r>
      <w:r w:rsidR="00C26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Пояснительная записка к проекту постановления</w:t>
      </w:r>
    </w:p>
    <w:p w:rsidR="00E161F3" w:rsidRPr="00E161F3" w:rsidRDefault="008E193D" w:rsidP="00C26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</w:t>
      </w:r>
      <w:r w:rsidR="00C26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Сводный отчет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E193D" w:rsidRDefault="00E161F3" w:rsidP="00C26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Проект </w:t>
      </w:r>
      <w:r w:rsidR="00C26868">
        <w:rPr>
          <w:rFonts w:ascii="Times New Roman" w:hAnsi="Times New Roman" w:cs="Times New Roman"/>
          <w:sz w:val="26"/>
          <w:szCs w:val="26"/>
        </w:rPr>
        <w:t>постановления</w:t>
      </w:r>
      <w:r w:rsidR="00C26868" w:rsidRPr="001821A9">
        <w:rPr>
          <w:rFonts w:ascii="Times New Roman" w:hAnsi="Times New Roman" w:cs="Times New Roman"/>
          <w:sz w:val="26"/>
          <w:szCs w:val="26"/>
        </w:rPr>
        <w:t xml:space="preserve"> Администрации Великого Новгорода</w:t>
      </w:r>
      <w:r w:rsidR="00C26868">
        <w:rPr>
          <w:sz w:val="26"/>
          <w:szCs w:val="26"/>
        </w:rPr>
        <w:t xml:space="preserve"> </w:t>
      </w:r>
      <w:r w:rsidR="00C26868" w:rsidRPr="002215B7">
        <w:rPr>
          <w:rFonts w:ascii="Times New Roman" w:hAnsi="Times New Roman" w:cs="Times New Roman"/>
          <w:sz w:val="26"/>
          <w:szCs w:val="26"/>
          <w:u w:val="single"/>
        </w:rPr>
        <w:t xml:space="preserve">«О внесении изменений в </w:t>
      </w:r>
      <w:r w:rsidR="008E193D">
        <w:rPr>
          <w:rFonts w:ascii="Times New Roman" w:hAnsi="Times New Roman" w:cs="Times New Roman"/>
          <w:sz w:val="26"/>
          <w:szCs w:val="26"/>
          <w:u w:val="single"/>
        </w:rPr>
        <w:t>Положение о порядке размещения нестационарных торговых объектов на территории Великого Новгорода»</w:t>
      </w:r>
      <w:r w:rsidR="00C2686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26868" w:rsidRPr="002215B7">
        <w:rPr>
          <w:rFonts w:ascii="Times New Roman" w:hAnsi="Times New Roman" w:cs="Times New Roman"/>
          <w:sz w:val="26"/>
          <w:szCs w:val="26"/>
          <w:u w:val="single"/>
        </w:rPr>
        <w:t xml:space="preserve">предусматривает </w:t>
      </w:r>
      <w:r w:rsidR="008E193D" w:rsidRPr="008E193D">
        <w:rPr>
          <w:rFonts w:ascii="Times New Roman" w:hAnsi="Times New Roman" w:cs="Times New Roman"/>
          <w:sz w:val="26"/>
          <w:szCs w:val="26"/>
          <w:u w:val="single"/>
        </w:rPr>
        <w:t>устранение противоречий между внутренними нормами относительно установления требований по соответствию объекта развозной торговли требованиям Дизайн-кода в Договоре и в Положении.</w:t>
      </w:r>
    </w:p>
    <w:p w:rsidR="00E161F3" w:rsidRPr="00E161F3" w:rsidRDefault="00E161F3" w:rsidP="00C268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целях проведения публичных консультаций по проекту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</w:t>
      </w:r>
      <w:r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расходов, возникновение необоснованных расходов  бюджета Великого Новгорода,</w:t>
      </w:r>
    </w:p>
    <w:p w:rsidR="00E161F3" w:rsidRPr="00E161F3" w:rsidRDefault="00C10023" w:rsidP="00C100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E161F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Комитет экономического развития и инвестиций Администрации Великого Новгорода, заместитель председателя комитета – начальник отдела торговли комитета экономического развития и инвестиций Администрации великого Новгорода </w:t>
      </w:r>
      <w:proofErr w:type="spellStart"/>
      <w:r w:rsidRPr="00E161F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Вотинцева</w:t>
      </w:r>
      <w:proofErr w:type="spellEnd"/>
      <w:r w:rsidRPr="00E161F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Наталья Ивановна</w:t>
      </w:r>
      <w:r w:rsidRPr="00C1002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</w:t>
      </w:r>
      <w:r w:rsidR="00E161F3"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соответствии с Порядком проведения оценки регулирующего воздействия  проектов муниципальных нормативных правовых актов, оценки фактического воздействия и экспертизы действующих нормативных правовых актов Администрации Великого Новгорода, Мэра Великого Новгорода, утвержденным постановлением Администрации Великого Новгорода от 22.11.2023</w:t>
      </w:r>
      <w:proofErr w:type="gramEnd"/>
      <w:r w:rsidR="00E161F3" w:rsidRPr="00E161F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5638, проводит публичные консультации. В рамках указанных консультаций все заинтересованные лица могут направлять свои замечания и предложения по данному проекту нормативного правового акта.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E161F3">
        <w:rPr>
          <w:rFonts w:ascii="Times New Roman" w:eastAsiaTheme="minorEastAsia" w:hAnsi="Times New Roman" w:cs="Times New Roman"/>
          <w:lang w:eastAsia="ru-RU"/>
        </w:rPr>
        <w:t>__________________________________</w:t>
      </w: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E161F3" w:rsidRPr="00E161F3" w:rsidRDefault="00E161F3" w:rsidP="00E16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693E88" w:rsidRPr="00E161F3" w:rsidRDefault="00693E88" w:rsidP="00E161F3"/>
    <w:sectPr w:rsidR="00693E88" w:rsidRPr="00E1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AC"/>
    <w:rsid w:val="000901AC"/>
    <w:rsid w:val="00335501"/>
    <w:rsid w:val="00693E88"/>
    <w:rsid w:val="008E193D"/>
    <w:rsid w:val="00C10023"/>
    <w:rsid w:val="00C26868"/>
    <w:rsid w:val="00E161F3"/>
    <w:rsid w:val="00F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090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6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tni@adm.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Вотинцева Наталья Ивановна</dc:creator>
  <cp:lastModifiedBy>Алексеева Маргарита Игоревна</cp:lastModifiedBy>
  <cp:revision>2</cp:revision>
  <dcterms:created xsi:type="dcterms:W3CDTF">2024-07-05T11:36:00Z</dcterms:created>
  <dcterms:modified xsi:type="dcterms:W3CDTF">2024-07-05T11:36:00Z</dcterms:modified>
</cp:coreProperties>
</file>