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ОПРОСНЫЙ ЛИСТ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проведения публичных консультаций по проекту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нормативного правового акта и сводному отчету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Разработчик проекта нормативного правового акта:  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Вотинцева</w:t>
      </w:r>
      <w:proofErr w:type="spellEnd"/>
      <w:r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Наталья Ивановна.</w:t>
      </w:r>
    </w:p>
    <w:p w:rsidR="000B7CA9" w:rsidRDefault="00E161F3" w:rsidP="000B7C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проекта акта: </w:t>
      </w:r>
      <w:r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постановление Администрации Великого Новгорода </w:t>
      </w:r>
      <w:r w:rsidR="000B7CA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</w:t>
      </w:r>
      <w:r w:rsidR="000B7CA9" w:rsidRPr="000B7CA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 внесении изменений в постановление Администрации Великого Новгорода от 18.06.2013 № 3091</w:t>
      </w:r>
      <w:r w:rsidR="000B7CA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</w:t>
      </w:r>
    </w:p>
    <w:p w:rsidR="00E161F3" w:rsidRPr="00CA643E" w:rsidRDefault="00E161F3" w:rsidP="000B7C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</w:rPr>
        <w:t xml:space="preserve">Сроки проведения публичных консультаций: </w:t>
      </w:r>
      <w:r w:rsidRPr="00CA643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B7CA9">
        <w:rPr>
          <w:rFonts w:ascii="Times New Roman" w:hAnsi="Times New Roman" w:cs="Times New Roman"/>
          <w:b/>
          <w:sz w:val="24"/>
          <w:szCs w:val="24"/>
        </w:rPr>
        <w:t>1</w:t>
      </w:r>
      <w:r w:rsidR="00CA643E">
        <w:rPr>
          <w:rFonts w:ascii="Times New Roman" w:hAnsi="Times New Roman" w:cs="Times New Roman"/>
          <w:b/>
          <w:sz w:val="24"/>
          <w:szCs w:val="24"/>
        </w:rPr>
        <w:t>8</w:t>
      </w:r>
      <w:r w:rsidRPr="00CA643E">
        <w:rPr>
          <w:rFonts w:ascii="Times New Roman" w:hAnsi="Times New Roman" w:cs="Times New Roman"/>
          <w:b/>
          <w:sz w:val="24"/>
          <w:szCs w:val="24"/>
        </w:rPr>
        <w:t>.</w:t>
      </w:r>
      <w:r w:rsidR="00335501" w:rsidRPr="00CA643E">
        <w:rPr>
          <w:rFonts w:ascii="Times New Roman" w:hAnsi="Times New Roman" w:cs="Times New Roman"/>
          <w:b/>
          <w:sz w:val="24"/>
          <w:szCs w:val="24"/>
        </w:rPr>
        <w:t>0</w:t>
      </w:r>
      <w:r w:rsidR="000B7CA9">
        <w:rPr>
          <w:rFonts w:ascii="Times New Roman" w:hAnsi="Times New Roman" w:cs="Times New Roman"/>
          <w:b/>
          <w:sz w:val="24"/>
          <w:szCs w:val="24"/>
        </w:rPr>
        <w:t>4</w:t>
      </w:r>
      <w:r w:rsidRPr="00CA643E">
        <w:rPr>
          <w:rFonts w:ascii="Times New Roman" w:hAnsi="Times New Roman" w:cs="Times New Roman"/>
          <w:b/>
          <w:sz w:val="24"/>
          <w:szCs w:val="24"/>
        </w:rPr>
        <w:t>.202</w:t>
      </w:r>
      <w:r w:rsidR="00CA643E">
        <w:rPr>
          <w:rFonts w:ascii="Times New Roman" w:hAnsi="Times New Roman" w:cs="Times New Roman"/>
          <w:b/>
          <w:sz w:val="24"/>
          <w:szCs w:val="24"/>
        </w:rPr>
        <w:t>5</w:t>
      </w:r>
      <w:r w:rsidRPr="00CA643E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0B7CA9">
        <w:rPr>
          <w:rFonts w:ascii="Times New Roman" w:hAnsi="Times New Roman" w:cs="Times New Roman"/>
          <w:b/>
          <w:sz w:val="24"/>
          <w:szCs w:val="24"/>
        </w:rPr>
        <w:t>05</w:t>
      </w:r>
      <w:r w:rsidRPr="00CA643E">
        <w:rPr>
          <w:rFonts w:ascii="Times New Roman" w:hAnsi="Times New Roman" w:cs="Times New Roman"/>
          <w:b/>
          <w:sz w:val="24"/>
          <w:szCs w:val="24"/>
        </w:rPr>
        <w:t>.</w:t>
      </w:r>
      <w:r w:rsidR="00335501" w:rsidRPr="00CA643E">
        <w:rPr>
          <w:rFonts w:ascii="Times New Roman" w:hAnsi="Times New Roman" w:cs="Times New Roman"/>
          <w:b/>
          <w:sz w:val="24"/>
          <w:szCs w:val="24"/>
        </w:rPr>
        <w:t>0</w:t>
      </w:r>
      <w:r w:rsidR="000B7CA9">
        <w:rPr>
          <w:rFonts w:ascii="Times New Roman" w:hAnsi="Times New Roman" w:cs="Times New Roman"/>
          <w:b/>
          <w:sz w:val="24"/>
          <w:szCs w:val="24"/>
        </w:rPr>
        <w:t>5</w:t>
      </w:r>
      <w:r w:rsidRPr="00CA643E">
        <w:rPr>
          <w:rFonts w:ascii="Times New Roman" w:hAnsi="Times New Roman" w:cs="Times New Roman"/>
          <w:b/>
          <w:sz w:val="24"/>
          <w:szCs w:val="24"/>
        </w:rPr>
        <w:t>.202</w:t>
      </w:r>
      <w:r w:rsidR="00CA643E">
        <w:rPr>
          <w:rFonts w:ascii="Times New Roman" w:hAnsi="Times New Roman" w:cs="Times New Roman"/>
          <w:b/>
          <w:sz w:val="24"/>
          <w:szCs w:val="24"/>
        </w:rPr>
        <w:t>5</w:t>
      </w:r>
      <w:r w:rsidRPr="00CA643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направления замечаний и предложений:</w:t>
      </w:r>
    </w:p>
    <w:p w:rsidR="00E161F3" w:rsidRPr="00CA643E" w:rsidRDefault="00E161F3" w:rsidP="00E161F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5" w:history="1">
        <w:r w:rsidRPr="00CA6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votni</w:t>
        </w:r>
        <w:r w:rsidRPr="00CA643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A6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CA64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A6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</w:t>
        </w:r>
        <w:r w:rsidRPr="00CA64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6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A64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643E">
        <w:rPr>
          <w:rFonts w:ascii="Times New Roman" w:eastAsiaTheme="minorEastAsia" w:hAnsi="Times New Roman" w:cs="Times New Roman"/>
          <w:sz w:val="24"/>
          <w:szCs w:val="24"/>
        </w:rPr>
        <w:t>в виде прикрепленного файла (форматы .</w:t>
      </w:r>
      <w:proofErr w:type="spellStart"/>
      <w:r w:rsidRPr="00CA643E">
        <w:rPr>
          <w:rFonts w:ascii="Times New Roman" w:eastAsiaTheme="minorEastAsia" w:hAnsi="Times New Roman" w:cs="Times New Roman"/>
          <w:sz w:val="24"/>
          <w:szCs w:val="24"/>
        </w:rPr>
        <w:t>doc</w:t>
      </w:r>
      <w:proofErr w:type="spellEnd"/>
      <w:r w:rsidRPr="00CA643E">
        <w:rPr>
          <w:rFonts w:ascii="Times New Roman" w:eastAsiaTheme="minorEastAsia" w:hAnsi="Times New Roman" w:cs="Times New Roman"/>
          <w:sz w:val="24"/>
          <w:szCs w:val="24"/>
        </w:rPr>
        <w:t>, .</w:t>
      </w:r>
      <w:proofErr w:type="spellStart"/>
      <w:r w:rsidRPr="00CA643E">
        <w:rPr>
          <w:rFonts w:ascii="Times New Roman" w:eastAsiaTheme="minorEastAsia" w:hAnsi="Times New Roman" w:cs="Times New Roman"/>
          <w:sz w:val="24"/>
          <w:szCs w:val="24"/>
        </w:rPr>
        <w:t>xls</w:t>
      </w:r>
      <w:proofErr w:type="spellEnd"/>
      <w:r w:rsidRPr="00CA643E">
        <w:rPr>
          <w:rFonts w:ascii="Times New Roman" w:eastAsiaTheme="minorEastAsia" w:hAnsi="Times New Roman" w:cs="Times New Roman"/>
          <w:sz w:val="24"/>
          <w:szCs w:val="24"/>
        </w:rPr>
        <w:t>, .</w:t>
      </w:r>
      <w:proofErr w:type="spellStart"/>
      <w:r w:rsidRPr="00CA643E">
        <w:rPr>
          <w:rFonts w:ascii="Times New Roman" w:eastAsiaTheme="minorEastAsia" w:hAnsi="Times New Roman" w:cs="Times New Roman"/>
          <w:sz w:val="24"/>
          <w:szCs w:val="24"/>
        </w:rPr>
        <w:t>pdf</w:t>
      </w:r>
      <w:proofErr w:type="spellEnd"/>
      <w:r w:rsidRPr="00CA643E"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адресу: Великий Новгород, ул. </w:t>
      </w:r>
      <w:proofErr w:type="gramStart"/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Десятинная</w:t>
      </w:r>
      <w:proofErr w:type="gramEnd"/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20/10, кб. 322, 324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Контактное лицо по вопросам заполнения  формы  опросного  листа и его отправки: </w:t>
      </w:r>
      <w:proofErr w:type="spellStart"/>
      <w:r w:rsidRPr="00CA643E">
        <w:rPr>
          <w:rFonts w:ascii="Times New Roman" w:hAnsi="Times New Roman" w:cs="Times New Roman"/>
          <w:sz w:val="24"/>
          <w:szCs w:val="24"/>
          <w:u w:val="single"/>
        </w:rPr>
        <w:t>Вотинцева</w:t>
      </w:r>
      <w:proofErr w:type="spellEnd"/>
      <w:r w:rsidRPr="00CA643E">
        <w:rPr>
          <w:rFonts w:ascii="Times New Roman" w:hAnsi="Times New Roman" w:cs="Times New Roman"/>
          <w:sz w:val="24"/>
          <w:szCs w:val="24"/>
          <w:u w:val="single"/>
        </w:rPr>
        <w:t xml:space="preserve"> Наталья Ивановна -</w:t>
      </w:r>
      <w:r w:rsidRPr="00C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председателя комитета - начальник отдела торговли комитета экономического развития и инвестиций Администрации Великого Новгорода</w:t>
      </w:r>
    </w:p>
    <w:p w:rsidR="00E161F3" w:rsidRPr="00CA643E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CA6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994-233;</w:t>
      </w:r>
    </w:p>
    <w:p w:rsidR="00E161F3" w:rsidRPr="00CA643E" w:rsidRDefault="00E161F3" w:rsidP="00CA6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режим работы: с 8.30 до 17.30, с 13.00 до 14.00 перерыв на обед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Прилагаемые документы:</w:t>
      </w:r>
    </w:p>
    <w:p w:rsidR="00E161F3" w:rsidRPr="00CA643E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Проект постановления Администрации Великого Новгорода</w:t>
      </w:r>
      <w:r w:rsidR="00C26868"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26868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«О внесении изменений </w:t>
      </w:r>
      <w:r w:rsid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 Положение о порядке размещения нестационарных торговых объектов на территории Великого Новгорода</w:t>
      </w:r>
      <w:r w:rsidR="00C26868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</w:t>
      </w:r>
    </w:p>
    <w:p w:rsidR="00E161F3" w:rsidRPr="00CA643E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 </w:t>
      </w:r>
      <w:r w:rsidR="00C26868"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Пояснительная записка к проекту постановления</w:t>
      </w:r>
    </w:p>
    <w:p w:rsidR="00E161F3" w:rsidRPr="00CA643E" w:rsidRDefault="008E193D" w:rsidP="00CA6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C26868"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Сводный отчет</w:t>
      </w:r>
    </w:p>
    <w:p w:rsidR="008E193D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 </w:t>
      </w:r>
      <w:r w:rsidR="00C26868" w:rsidRPr="00CA643E">
        <w:rPr>
          <w:rFonts w:ascii="Times New Roman" w:hAnsi="Times New Roman" w:cs="Times New Roman"/>
          <w:sz w:val="24"/>
          <w:szCs w:val="24"/>
        </w:rPr>
        <w:t>постановления Администрации Великого Новгорода</w:t>
      </w:r>
      <w:r w:rsidR="00C26868" w:rsidRPr="00CA643E">
        <w:rPr>
          <w:sz w:val="24"/>
          <w:szCs w:val="24"/>
        </w:rPr>
        <w:t xml:space="preserve"> </w:t>
      </w:r>
      <w:r w:rsidR="000B7CA9" w:rsidRPr="000B7CA9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постановление Администрации Великого Новгорода от 18.06.2013 № 3091»</w:t>
      </w:r>
      <w:r w:rsidR="00C26868" w:rsidRPr="00CA64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473D">
        <w:rPr>
          <w:rFonts w:ascii="Times New Roman" w:hAnsi="Times New Roman" w:cs="Times New Roman"/>
          <w:sz w:val="24"/>
          <w:szCs w:val="24"/>
          <w:u w:val="single"/>
        </w:rPr>
        <w:t>предусматривает:</w:t>
      </w:r>
    </w:p>
    <w:p w:rsidR="000B7CA9" w:rsidRDefault="000B7CA9" w:rsidP="000A47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актуализацию</w:t>
      </w:r>
      <w:bookmarkStart w:id="0" w:name="_GoBack"/>
      <w:bookmarkEnd w:id="0"/>
      <w:r w:rsidRPr="000B7CA9">
        <w:rPr>
          <w:rFonts w:ascii="Times New Roman" w:hAnsi="Times New Roman" w:cs="Times New Roman"/>
          <w:sz w:val="24"/>
          <w:szCs w:val="24"/>
          <w:u w:val="single"/>
        </w:rPr>
        <w:t xml:space="preserve"> Перечня организаций и (или) объектов, расположенных на территории Великого Новгорода, на прилегающей территории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0A473D" w:rsidRPr="00CA643E" w:rsidRDefault="000A473D" w:rsidP="000A47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73D">
        <w:rPr>
          <w:rFonts w:ascii="Times New Roman" w:hAnsi="Times New Roman" w:cs="Times New Roman"/>
          <w:sz w:val="24"/>
          <w:szCs w:val="24"/>
          <w:u w:val="single"/>
        </w:rPr>
        <w:t>приведение в соответствие с действующим законодательством отдельных пунктов правового акта.</w:t>
      </w:r>
    </w:p>
    <w:p w:rsidR="00E161F3" w:rsidRPr="00CA643E" w:rsidRDefault="00E161F3" w:rsidP="000A47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Великого Новгорода,</w:t>
      </w:r>
      <w:r w:rsidR="000A47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0023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Комитет экономического развития и инвестиций Администрации Великого Новгорода, заместитель председателя комитета – начальник отдела</w:t>
      </w:r>
      <w:proofErr w:type="gramEnd"/>
      <w:r w:rsidR="00C10023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C10023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торговли комитета экономического развития и инвестиций Администрации великого Новгорода </w:t>
      </w:r>
      <w:proofErr w:type="spellStart"/>
      <w:r w:rsidR="00C10023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Вотинцева</w:t>
      </w:r>
      <w:proofErr w:type="spellEnd"/>
      <w:r w:rsidR="00C10023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Наталья Ивановна </w:t>
      </w: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Порядком проведения оценки регулирующего воздействия 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</w:t>
      </w:r>
      <w:proofErr w:type="gramEnd"/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sectPr w:rsidR="00E161F3" w:rsidRPr="00CA643E" w:rsidSect="00CA64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901AC"/>
    <w:rsid w:val="000A473D"/>
    <w:rsid w:val="000B7CA9"/>
    <w:rsid w:val="00335501"/>
    <w:rsid w:val="00693E88"/>
    <w:rsid w:val="008E193D"/>
    <w:rsid w:val="00C10023"/>
    <w:rsid w:val="00C26868"/>
    <w:rsid w:val="00CA643E"/>
    <w:rsid w:val="00E161F3"/>
    <w:rsid w:val="00EE747A"/>
    <w:rsid w:val="00F1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Вотинцева Наталья Ивановна</cp:lastModifiedBy>
  <cp:revision>3</cp:revision>
  <dcterms:created xsi:type="dcterms:W3CDTF">2025-04-18T12:20:00Z</dcterms:created>
  <dcterms:modified xsi:type="dcterms:W3CDTF">2025-04-18T12:22:00Z</dcterms:modified>
</cp:coreProperties>
</file>