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E0" w:rsidRPr="007E67E0" w:rsidRDefault="007E67E0" w:rsidP="007E67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7E0">
        <w:rPr>
          <w:rFonts w:ascii="Times New Roman" w:hAnsi="Times New Roman" w:cs="Times New Roman"/>
          <w:b/>
          <w:sz w:val="24"/>
          <w:szCs w:val="24"/>
        </w:rPr>
        <w:t>Содержание запроса разъяснений</w:t>
      </w:r>
    </w:p>
    <w:p w:rsidR="007E67E0" w:rsidRPr="007E67E0" w:rsidRDefault="007E67E0" w:rsidP="007E67E0">
      <w:pPr>
        <w:jc w:val="both"/>
        <w:rPr>
          <w:rFonts w:ascii="Times New Roman" w:hAnsi="Times New Roman" w:cs="Times New Roman"/>
          <w:sz w:val="24"/>
          <w:szCs w:val="24"/>
        </w:rPr>
      </w:pPr>
      <w:r w:rsidRPr="007E67E0">
        <w:rPr>
          <w:rFonts w:ascii="Times New Roman" w:hAnsi="Times New Roman" w:cs="Times New Roman"/>
          <w:sz w:val="24"/>
          <w:szCs w:val="24"/>
        </w:rPr>
        <w:t>Приложение №7 к Конкурсной документации (Форма описи документов) предусмотрено, что в составе заявки представляются документы, положительно характеризующие заявителя на участие в конкурсе.</w:t>
      </w:r>
    </w:p>
    <w:p w:rsidR="007E67E0" w:rsidRPr="007E67E0" w:rsidRDefault="007E67E0" w:rsidP="007E67E0">
      <w:pPr>
        <w:jc w:val="both"/>
        <w:rPr>
          <w:rFonts w:ascii="Times New Roman" w:hAnsi="Times New Roman" w:cs="Times New Roman"/>
          <w:sz w:val="24"/>
          <w:szCs w:val="24"/>
        </w:rPr>
      </w:pPr>
      <w:r w:rsidRPr="007E67E0">
        <w:rPr>
          <w:rFonts w:ascii="Times New Roman" w:hAnsi="Times New Roman" w:cs="Times New Roman"/>
          <w:sz w:val="24"/>
          <w:szCs w:val="24"/>
        </w:rPr>
        <w:t>В связи с этим просим разъяснить:</w:t>
      </w:r>
    </w:p>
    <w:p w:rsidR="007E67E0" w:rsidRPr="007E67E0" w:rsidRDefault="007E67E0" w:rsidP="007E67E0">
      <w:pPr>
        <w:jc w:val="both"/>
        <w:rPr>
          <w:rFonts w:ascii="Times New Roman" w:hAnsi="Times New Roman" w:cs="Times New Roman"/>
          <w:sz w:val="24"/>
          <w:szCs w:val="24"/>
        </w:rPr>
      </w:pPr>
      <w:r w:rsidRPr="007E67E0">
        <w:rPr>
          <w:rFonts w:ascii="Times New Roman" w:hAnsi="Times New Roman" w:cs="Times New Roman"/>
          <w:sz w:val="24"/>
          <w:szCs w:val="24"/>
        </w:rPr>
        <w:t>1. Обязательно ли предоставление документов, положительно характеризующих заявителя на участие в конкурсе в отсутствие в Законе о концессионных соглашений требований о представлении данных документов в составе заявки на участие в конкурсе на право заключения концессионного соглашения в отношении объектов водоснабжения и водоотведения?</w:t>
      </w:r>
    </w:p>
    <w:p w:rsidR="007E67E0" w:rsidRDefault="007E67E0" w:rsidP="007E67E0">
      <w:pPr>
        <w:jc w:val="both"/>
        <w:rPr>
          <w:rFonts w:ascii="Times New Roman" w:hAnsi="Times New Roman" w:cs="Times New Roman"/>
          <w:sz w:val="24"/>
          <w:szCs w:val="24"/>
        </w:rPr>
      </w:pPr>
      <w:r w:rsidRPr="007E67E0">
        <w:rPr>
          <w:rFonts w:ascii="Times New Roman" w:hAnsi="Times New Roman" w:cs="Times New Roman"/>
          <w:sz w:val="24"/>
          <w:szCs w:val="24"/>
        </w:rPr>
        <w:t>2. Если предоставление таких документов обязательно, то</w:t>
      </w:r>
      <w:r w:rsidR="00800ABF">
        <w:rPr>
          <w:rFonts w:ascii="Times New Roman" w:hAnsi="Times New Roman" w:cs="Times New Roman"/>
          <w:sz w:val="24"/>
          <w:szCs w:val="24"/>
        </w:rPr>
        <w:t>,</w:t>
      </w:r>
      <w:r w:rsidRPr="007E67E0">
        <w:rPr>
          <w:rFonts w:ascii="Times New Roman" w:hAnsi="Times New Roman" w:cs="Times New Roman"/>
          <w:sz w:val="24"/>
          <w:szCs w:val="24"/>
        </w:rPr>
        <w:t xml:space="preserve"> какое основание установления данного требования со ссылкой на соответствующую норму Закона о концессионных соглашениях?</w:t>
      </w:r>
    </w:p>
    <w:p w:rsidR="00800ABF" w:rsidRDefault="00800ABF" w:rsidP="007E67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0ABF" w:rsidRDefault="00800ABF" w:rsidP="00800A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ABF">
        <w:rPr>
          <w:rFonts w:ascii="Times New Roman" w:hAnsi="Times New Roman" w:cs="Times New Roman"/>
          <w:b/>
          <w:sz w:val="24"/>
          <w:szCs w:val="24"/>
        </w:rPr>
        <w:t>Ответ на запрос разъяснений</w:t>
      </w:r>
    </w:p>
    <w:p w:rsidR="00256D8D" w:rsidRDefault="00800ABF" w:rsidP="00256D8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7E67E0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8F3C35"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7E67E0">
        <w:rPr>
          <w:rFonts w:ascii="Times New Roman" w:hAnsi="Times New Roman" w:cs="Times New Roman"/>
          <w:sz w:val="24"/>
          <w:szCs w:val="24"/>
        </w:rPr>
        <w:t>документов, положительно характеризующих заявителя на участие в конкурсе</w:t>
      </w:r>
      <w:r w:rsidR="00A05E9A">
        <w:rPr>
          <w:rFonts w:ascii="Times New Roman" w:hAnsi="Times New Roman" w:cs="Times New Roman"/>
          <w:sz w:val="24"/>
          <w:szCs w:val="24"/>
        </w:rPr>
        <w:t xml:space="preserve">, предусмотренных в </w:t>
      </w:r>
      <w:r w:rsidRPr="007E67E0">
        <w:rPr>
          <w:rFonts w:ascii="Times New Roman" w:hAnsi="Times New Roman" w:cs="Times New Roman"/>
          <w:sz w:val="24"/>
          <w:szCs w:val="24"/>
        </w:rPr>
        <w:t xml:space="preserve"> </w:t>
      </w:r>
      <w:r w:rsidR="00256D8D">
        <w:rPr>
          <w:rFonts w:ascii="Times New Roman" w:hAnsi="Times New Roman" w:cs="Times New Roman"/>
          <w:sz w:val="24"/>
          <w:szCs w:val="24"/>
        </w:rPr>
        <w:t xml:space="preserve">п.10 </w:t>
      </w:r>
      <w:r w:rsidR="00A05E9A" w:rsidRPr="007E67E0">
        <w:rPr>
          <w:rFonts w:ascii="Times New Roman" w:hAnsi="Times New Roman" w:cs="Times New Roman"/>
          <w:sz w:val="24"/>
          <w:szCs w:val="24"/>
        </w:rPr>
        <w:t>Приложени</w:t>
      </w:r>
      <w:r w:rsidR="00256D8D">
        <w:rPr>
          <w:rFonts w:ascii="Times New Roman" w:hAnsi="Times New Roman" w:cs="Times New Roman"/>
          <w:sz w:val="24"/>
          <w:szCs w:val="24"/>
        </w:rPr>
        <w:t>я</w:t>
      </w:r>
      <w:r w:rsidR="00A05E9A" w:rsidRPr="007E67E0">
        <w:rPr>
          <w:rFonts w:ascii="Times New Roman" w:hAnsi="Times New Roman" w:cs="Times New Roman"/>
          <w:sz w:val="24"/>
          <w:szCs w:val="24"/>
        </w:rPr>
        <w:t xml:space="preserve"> №7 к Конкурсной документации (Форма описи документов</w:t>
      </w:r>
      <w:r w:rsidR="00A05E9A">
        <w:rPr>
          <w:rFonts w:ascii="Times New Roman" w:hAnsi="Times New Roman" w:cs="Times New Roman"/>
          <w:sz w:val="24"/>
          <w:szCs w:val="24"/>
        </w:rPr>
        <w:t>, предоставляемых в заявке для участия в открытом конкурсе на право заключения концессионного соглашения в отношении систем холодного водоснабжения и водоотведения, находящихся на территории муниципального образования – городского округа Великий Новгород</w:t>
      </w:r>
      <w:r w:rsidR="00A05E9A" w:rsidRPr="007E67E0">
        <w:rPr>
          <w:rFonts w:ascii="Times New Roman" w:hAnsi="Times New Roman" w:cs="Times New Roman"/>
          <w:sz w:val="24"/>
          <w:szCs w:val="24"/>
        </w:rPr>
        <w:t xml:space="preserve">) </w:t>
      </w:r>
      <w:r w:rsidR="00256D8D">
        <w:rPr>
          <w:rFonts w:ascii="Times New Roman" w:hAnsi="Times New Roman" w:cs="Times New Roman"/>
          <w:sz w:val="24"/>
          <w:szCs w:val="24"/>
        </w:rPr>
        <w:t xml:space="preserve"> не является обязательным требованием к участникам конкурса.</w:t>
      </w:r>
      <w:proofErr w:type="gramEnd"/>
    </w:p>
    <w:p w:rsidR="00A05E9A" w:rsidRDefault="00256D8D" w:rsidP="00800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Обязательный перечень документов и материалов, представляемых участниками конкурса,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содержится в разделе 6 Конкурсной документации. </w:t>
      </w:r>
    </w:p>
    <w:sectPr w:rsidR="00A0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7E0"/>
    <w:rsid w:val="00256D8D"/>
    <w:rsid w:val="007E67E0"/>
    <w:rsid w:val="00800ABF"/>
    <w:rsid w:val="008F3C35"/>
    <w:rsid w:val="00A05E9A"/>
    <w:rsid w:val="00DC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Виктория Владимировна</dc:creator>
  <cp:lastModifiedBy>Васильева Виктория Владимировна</cp:lastModifiedBy>
  <cp:revision>2</cp:revision>
  <dcterms:created xsi:type="dcterms:W3CDTF">2025-04-15T13:47:00Z</dcterms:created>
  <dcterms:modified xsi:type="dcterms:W3CDTF">2025-04-15T13:47:00Z</dcterms:modified>
</cp:coreProperties>
</file>