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03649E">
        <w:rPr>
          <w:rFonts w:ascii="Times New Roman" w:hAnsi="Times New Roman" w:cs="Times New Roman"/>
          <w:sz w:val="24"/>
          <w:szCs w:val="24"/>
        </w:rPr>
        <w:t>0</w:t>
      </w:r>
      <w:r w:rsidR="00ED2E5A">
        <w:rPr>
          <w:rFonts w:ascii="Times New Roman" w:hAnsi="Times New Roman" w:cs="Times New Roman"/>
          <w:sz w:val="24"/>
          <w:szCs w:val="24"/>
        </w:rPr>
        <w:t>7</w:t>
      </w:r>
      <w:r w:rsidRPr="003A4DA9">
        <w:rPr>
          <w:rFonts w:ascii="Times New Roman" w:hAnsi="Times New Roman" w:cs="Times New Roman"/>
          <w:sz w:val="24"/>
          <w:szCs w:val="24"/>
        </w:rPr>
        <w:t>.</w:t>
      </w:r>
      <w:r w:rsidR="00ED2E5A">
        <w:rPr>
          <w:rFonts w:ascii="Times New Roman" w:hAnsi="Times New Roman" w:cs="Times New Roman"/>
          <w:sz w:val="24"/>
          <w:szCs w:val="24"/>
        </w:rPr>
        <w:t>0</w:t>
      </w:r>
      <w:r w:rsidR="00F67948">
        <w:rPr>
          <w:rFonts w:ascii="Times New Roman" w:hAnsi="Times New Roman" w:cs="Times New Roman"/>
          <w:sz w:val="24"/>
          <w:szCs w:val="24"/>
        </w:rPr>
        <w:t>3</w:t>
      </w:r>
      <w:r w:rsidRPr="003A4DA9">
        <w:rPr>
          <w:rFonts w:ascii="Times New Roman" w:hAnsi="Times New Roman" w:cs="Times New Roman"/>
          <w:sz w:val="24"/>
          <w:szCs w:val="24"/>
        </w:rPr>
        <w:t>.202</w:t>
      </w:r>
      <w:r w:rsidR="00ED2E5A">
        <w:rPr>
          <w:rFonts w:ascii="Times New Roman" w:hAnsi="Times New Roman" w:cs="Times New Roman"/>
          <w:sz w:val="24"/>
          <w:szCs w:val="24"/>
        </w:rPr>
        <w:t>3</w:t>
      </w:r>
      <w:r w:rsidRPr="003A4DA9">
        <w:rPr>
          <w:rFonts w:ascii="Times New Roman" w:hAnsi="Times New Roman" w:cs="Times New Roman"/>
          <w:sz w:val="24"/>
          <w:szCs w:val="24"/>
        </w:rPr>
        <w:t xml:space="preserve"> № </w:t>
      </w:r>
      <w:r w:rsidR="00F67948">
        <w:rPr>
          <w:rFonts w:ascii="Times New Roman" w:hAnsi="Times New Roman" w:cs="Times New Roman"/>
          <w:sz w:val="24"/>
          <w:szCs w:val="24"/>
        </w:rPr>
        <w:t>75</w:t>
      </w:r>
      <w:r w:rsidRPr="003A4DA9">
        <w:rPr>
          <w:rFonts w:ascii="Times New Roman" w:hAnsi="Times New Roman" w:cs="Times New Roman"/>
          <w:sz w:val="24"/>
          <w:szCs w:val="24"/>
        </w:rPr>
        <w:t>рм</w:t>
      </w:r>
      <w:r w:rsidR="00F67948">
        <w:rPr>
          <w:rFonts w:ascii="Times New Roman" w:hAnsi="Times New Roman" w:cs="Times New Roman"/>
          <w:sz w:val="24"/>
          <w:szCs w:val="24"/>
        </w:rPr>
        <w:t xml:space="preserve"> «О назначении контрольного мероприятия»</w:t>
      </w:r>
      <w:r w:rsidRPr="003A4DA9">
        <w:rPr>
          <w:rFonts w:ascii="Times New Roman" w:hAnsi="Times New Roman" w:cs="Times New Roman"/>
          <w:sz w:val="24"/>
          <w:szCs w:val="24"/>
        </w:rPr>
        <w:t xml:space="preserve">,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ED2E5A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F67948">
        <w:rPr>
          <w:rFonts w:ascii="Times New Roman" w:hAnsi="Times New Roman" w:cs="Times New Roman"/>
          <w:sz w:val="24"/>
          <w:szCs w:val="24"/>
        </w:rPr>
        <w:t>5</w:t>
      </w:r>
      <w:r w:rsidR="00ED2E5A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</w:t>
      </w:r>
      <w:r w:rsidRPr="003A4DA9">
        <w:rPr>
          <w:rFonts w:ascii="Times New Roman" w:hAnsi="Times New Roman" w:cs="Times New Roman"/>
          <w:sz w:val="24"/>
          <w:szCs w:val="24"/>
        </w:rPr>
        <w:t>контрольно-ревизион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D2E5A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управлени</w:t>
      </w:r>
      <w:r w:rsidR="00ED2E5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</w:t>
      </w:r>
      <w:r w:rsidRPr="003A4DA9">
        <w:rPr>
          <w:rFonts w:ascii="Times New Roman" w:hAnsi="Times New Roman" w:cs="Times New Roman"/>
          <w:sz w:val="24"/>
          <w:szCs w:val="24"/>
        </w:rPr>
        <w:t xml:space="preserve">еликого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Pr="003A4DA9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ED2E5A">
        <w:rPr>
          <w:rFonts w:ascii="Times New Roman" w:hAnsi="Times New Roman" w:cs="Times New Roman"/>
          <w:sz w:val="24"/>
          <w:szCs w:val="24"/>
        </w:rPr>
        <w:t xml:space="preserve">(далее – управление) </w:t>
      </w:r>
      <w:r w:rsidR="0003649E">
        <w:rPr>
          <w:rFonts w:ascii="Times New Roman" w:hAnsi="Times New Roman" w:cs="Times New Roman"/>
          <w:sz w:val="24"/>
          <w:szCs w:val="24"/>
        </w:rPr>
        <w:t xml:space="preserve">по осуществлению внутреннего муниципального финансового контроля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ED2E5A">
        <w:rPr>
          <w:rFonts w:ascii="Times New Roman" w:hAnsi="Times New Roman" w:cs="Times New Roman"/>
          <w:sz w:val="24"/>
          <w:szCs w:val="24"/>
        </w:rPr>
        <w:t>1</w:t>
      </w:r>
      <w:r w:rsidR="00F67948">
        <w:rPr>
          <w:rFonts w:ascii="Times New Roman" w:hAnsi="Times New Roman" w:cs="Times New Roman"/>
          <w:sz w:val="24"/>
          <w:szCs w:val="24"/>
        </w:rPr>
        <w:t>6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 w:rsidR="00F67948">
        <w:rPr>
          <w:rFonts w:ascii="Times New Roman" w:hAnsi="Times New Roman" w:cs="Times New Roman"/>
          <w:sz w:val="24"/>
          <w:szCs w:val="24"/>
        </w:rPr>
        <w:t>марта</w:t>
      </w:r>
      <w:r w:rsidR="00ED2E5A">
        <w:rPr>
          <w:rFonts w:ascii="Times New Roman" w:hAnsi="Times New Roman" w:cs="Times New Roman"/>
          <w:sz w:val="24"/>
          <w:szCs w:val="24"/>
        </w:rPr>
        <w:t xml:space="preserve"> по 2</w:t>
      </w:r>
      <w:r w:rsidR="00F67948">
        <w:rPr>
          <w:rFonts w:ascii="Times New Roman" w:hAnsi="Times New Roman" w:cs="Times New Roman"/>
          <w:sz w:val="24"/>
          <w:szCs w:val="24"/>
        </w:rPr>
        <w:t>6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 w:rsidR="00F67948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3A4DA9">
        <w:rPr>
          <w:rFonts w:ascii="Times New Roman" w:hAnsi="Times New Roman" w:cs="Times New Roman"/>
          <w:sz w:val="24"/>
          <w:szCs w:val="24"/>
        </w:rPr>
        <w:t>2023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03649E">
        <w:rPr>
          <w:rFonts w:ascii="Times New Roman" w:hAnsi="Times New Roman" w:cs="Times New Roman"/>
          <w:sz w:val="24"/>
          <w:szCs w:val="24"/>
        </w:rPr>
        <w:t xml:space="preserve">выездная проверка финансово-хозяйственной деятельности за период с 01 января </w:t>
      </w:r>
      <w:r w:rsidR="00F67948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03649E">
        <w:rPr>
          <w:rFonts w:ascii="Times New Roman" w:hAnsi="Times New Roman" w:cs="Times New Roman"/>
          <w:sz w:val="24"/>
          <w:szCs w:val="24"/>
        </w:rPr>
        <w:t xml:space="preserve">по </w:t>
      </w:r>
      <w:r w:rsidR="00F67948">
        <w:rPr>
          <w:rFonts w:ascii="Times New Roman" w:hAnsi="Times New Roman" w:cs="Times New Roman"/>
          <w:sz w:val="24"/>
          <w:szCs w:val="24"/>
        </w:rPr>
        <w:t>28</w:t>
      </w:r>
      <w:r w:rsidR="0003649E">
        <w:rPr>
          <w:rFonts w:ascii="Times New Roman" w:hAnsi="Times New Roman" w:cs="Times New Roman"/>
          <w:sz w:val="24"/>
          <w:szCs w:val="24"/>
        </w:rPr>
        <w:t xml:space="preserve"> </w:t>
      </w:r>
      <w:r w:rsidR="00F67948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03649E">
        <w:rPr>
          <w:rFonts w:ascii="Times New Roman" w:hAnsi="Times New Roman" w:cs="Times New Roman"/>
          <w:sz w:val="24"/>
          <w:szCs w:val="24"/>
        </w:rPr>
        <w:t>202</w:t>
      </w:r>
      <w:r w:rsidR="00F67948">
        <w:rPr>
          <w:rFonts w:ascii="Times New Roman" w:hAnsi="Times New Roman" w:cs="Times New Roman"/>
          <w:sz w:val="24"/>
          <w:szCs w:val="24"/>
        </w:rPr>
        <w:t>3</w:t>
      </w:r>
      <w:r w:rsidR="0003649E">
        <w:rPr>
          <w:rFonts w:ascii="Times New Roman" w:hAnsi="Times New Roman" w:cs="Times New Roman"/>
          <w:sz w:val="24"/>
          <w:szCs w:val="24"/>
        </w:rPr>
        <w:t xml:space="preserve"> года в муниципальном автономном </w:t>
      </w:r>
      <w:r w:rsidR="00F67948">
        <w:rPr>
          <w:rFonts w:ascii="Times New Roman" w:hAnsi="Times New Roman" w:cs="Times New Roman"/>
          <w:sz w:val="24"/>
          <w:szCs w:val="24"/>
        </w:rPr>
        <w:t>общеобр</w:t>
      </w:r>
      <w:r w:rsidR="0003649E">
        <w:rPr>
          <w:rFonts w:ascii="Times New Roman" w:hAnsi="Times New Roman" w:cs="Times New Roman"/>
          <w:sz w:val="24"/>
          <w:szCs w:val="24"/>
        </w:rPr>
        <w:t>азовательном учреждении «</w:t>
      </w:r>
      <w:r w:rsidR="00F67948">
        <w:rPr>
          <w:rFonts w:ascii="Times New Roman" w:hAnsi="Times New Roman" w:cs="Times New Roman"/>
          <w:sz w:val="24"/>
          <w:szCs w:val="24"/>
        </w:rPr>
        <w:t>Средняя общеобразовательная школа № 4»</w:t>
      </w:r>
      <w:bookmarkStart w:id="0" w:name="_GoBack"/>
      <w:bookmarkEnd w:id="0"/>
      <w:r w:rsidR="0003649E">
        <w:rPr>
          <w:rFonts w:ascii="Times New Roman" w:hAnsi="Times New Roman" w:cs="Times New Roman"/>
          <w:sz w:val="24"/>
          <w:szCs w:val="24"/>
        </w:rPr>
        <w:t xml:space="preserve">. В ходе контрольного мероприятия выявлены отдельные </w:t>
      </w:r>
      <w:r w:rsidR="00ED2E5A">
        <w:rPr>
          <w:rFonts w:ascii="Times New Roman" w:hAnsi="Times New Roman" w:cs="Times New Roman"/>
          <w:sz w:val="24"/>
          <w:szCs w:val="24"/>
        </w:rPr>
        <w:t>нарушени</w:t>
      </w:r>
      <w:r w:rsidR="0003649E">
        <w:rPr>
          <w:rFonts w:ascii="Times New Roman" w:hAnsi="Times New Roman" w:cs="Times New Roman"/>
          <w:sz w:val="24"/>
          <w:szCs w:val="24"/>
        </w:rPr>
        <w:t>я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="0003649E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иных нормативных правовых актов.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3A4DA9"/>
    <w:rsid w:val="00572DED"/>
    <w:rsid w:val="00EC53F1"/>
    <w:rsid w:val="00ED2E5A"/>
    <w:rsid w:val="00F6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5</cp:revision>
  <dcterms:created xsi:type="dcterms:W3CDTF">2024-03-07T08:28:00Z</dcterms:created>
  <dcterms:modified xsi:type="dcterms:W3CDTF">2024-03-12T09:16:00Z</dcterms:modified>
</cp:coreProperties>
</file>