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302" w:rsidRDefault="004A7302" w:rsidP="004A73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Администрацией Великого Новгорода, в том числе с привлечением органов внутренних дел, в настоящее время ведется розыск лиц, разместивших временные сооружения (гаражи и хозяйственные постройки) по адресу: Великий Новгород, ул. </w:t>
      </w:r>
      <w:proofErr w:type="spellStart"/>
      <w:r>
        <w:rPr>
          <w:sz w:val="28"/>
          <w:szCs w:val="28"/>
        </w:rPr>
        <w:t>Новолучанская</w:t>
      </w:r>
      <w:proofErr w:type="spellEnd"/>
      <w:r>
        <w:rPr>
          <w:sz w:val="28"/>
          <w:szCs w:val="28"/>
        </w:rPr>
        <w:t xml:space="preserve"> (территория между ул. </w:t>
      </w:r>
      <w:proofErr w:type="spellStart"/>
      <w:r>
        <w:rPr>
          <w:sz w:val="28"/>
          <w:szCs w:val="28"/>
        </w:rPr>
        <w:t>Новолучанская</w:t>
      </w:r>
      <w:proofErr w:type="spellEnd"/>
      <w:r>
        <w:rPr>
          <w:sz w:val="28"/>
          <w:szCs w:val="28"/>
        </w:rPr>
        <w:t>, д. 40 и пер. Радистов, д. 3)</w:t>
      </w:r>
      <w:r>
        <w:rPr>
          <w:color w:val="000000"/>
          <w:sz w:val="28"/>
          <w:szCs w:val="28"/>
        </w:rPr>
        <w:t>.</w:t>
      </w:r>
    </w:p>
    <w:p w:rsidR="000D7D92" w:rsidRDefault="000D7D92" w:rsidP="004A7302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1</w:t>
      </w:r>
    </w:p>
    <w:p w:rsidR="004A7302" w:rsidRDefault="000D7D92" w:rsidP="000D7D92">
      <w:pPr>
        <w:ind w:right="304"/>
        <w:jc w:val="center"/>
        <w:rPr>
          <w:noProof/>
        </w:rPr>
      </w:pPr>
      <w:r>
        <w:rPr>
          <w:noProof/>
        </w:rPr>
        <w:t xml:space="preserve">     </w:t>
      </w:r>
      <w:r w:rsidR="004A7302">
        <w:rPr>
          <w:noProof/>
        </w:rPr>
        <w:drawing>
          <wp:inline distT="0" distB="0" distL="0" distR="0">
            <wp:extent cx="4819650" cy="3819525"/>
            <wp:effectExtent l="0" t="0" r="0" b="9525"/>
            <wp:docPr id="25" name="Рисунок 25" descr="20221020_10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1020_103919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61" cy="38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2</w:t>
      </w:r>
    </w:p>
    <w:p w:rsidR="004A7302" w:rsidRDefault="004A7302" w:rsidP="004A7302">
      <w:pPr>
        <w:ind w:left="180"/>
        <w:jc w:val="center"/>
      </w:pPr>
      <w:r>
        <w:rPr>
          <w:noProof/>
        </w:rPr>
        <w:drawing>
          <wp:inline distT="0" distB="0" distL="0" distR="0">
            <wp:extent cx="4807790" cy="2819400"/>
            <wp:effectExtent l="0" t="0" r="0" b="0"/>
            <wp:docPr id="24" name="Рисунок 24" descr="гараж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ж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25" cy="281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D92" w:rsidRDefault="000D7D9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Гараж № 3</w:t>
      </w:r>
    </w:p>
    <w:p w:rsidR="004A7302" w:rsidRDefault="004A7302" w:rsidP="004A7302">
      <w:pPr>
        <w:ind w:left="180"/>
        <w:jc w:val="center"/>
      </w:pPr>
      <w:r>
        <w:rPr>
          <w:noProof/>
        </w:rPr>
        <w:drawing>
          <wp:inline distT="0" distB="0" distL="0" distR="0">
            <wp:extent cx="4913456" cy="3248025"/>
            <wp:effectExtent l="0" t="0" r="1905" b="0"/>
            <wp:docPr id="23" name="Рисунок 23" descr="гараж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раж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81" cy="325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Бытовка № 1</w:t>
      </w:r>
    </w:p>
    <w:p w:rsidR="004A7302" w:rsidRDefault="004A7302" w:rsidP="004A7302">
      <w:pPr>
        <w:ind w:left="180"/>
        <w:jc w:val="center"/>
      </w:pPr>
      <w:r>
        <w:rPr>
          <w:noProof/>
        </w:rPr>
        <w:drawing>
          <wp:inline distT="0" distB="0" distL="0" distR="0">
            <wp:extent cx="5048250" cy="3713948"/>
            <wp:effectExtent l="0" t="0" r="0" b="1270"/>
            <wp:docPr id="22" name="Рисунок 22" descr="гараж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раж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44" cy="37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0D7D92" w:rsidRDefault="000D7D9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Бытовка № 2</w:t>
      </w:r>
    </w:p>
    <w:p w:rsidR="004A7302" w:rsidRDefault="004A7302" w:rsidP="004A7302">
      <w:pPr>
        <w:jc w:val="center"/>
      </w:pPr>
      <w:r>
        <w:rPr>
          <w:noProof/>
        </w:rPr>
        <w:drawing>
          <wp:inline distT="0" distB="0" distL="0" distR="0">
            <wp:extent cx="3543300" cy="4971938"/>
            <wp:effectExtent l="0" t="0" r="0" b="635"/>
            <wp:docPr id="21" name="Рисунок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28" cy="497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Хозяйственная постройка № 1</w:t>
      </w: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9826" cy="3324225"/>
            <wp:effectExtent l="0" t="0" r="0" b="0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26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9345" cy="4779010"/>
            <wp:effectExtent l="0" t="0" r="8255" b="2540"/>
            <wp:docPr id="19" name="Рисунок 19" descr="IMG-20221020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21020-WA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1510030</wp:posOffset>
            </wp:positionV>
            <wp:extent cx="228600" cy="342900"/>
            <wp:effectExtent l="0" t="0" r="0" b="0"/>
            <wp:wrapNone/>
            <wp:docPr id="31" name="Рисунок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709285" cy="3625850"/>
            <wp:effectExtent l="0" t="0" r="5715" b="0"/>
            <wp:docPr id="18" name="Рисунок 18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2743200</wp:posOffset>
            </wp:positionH>
            <wp:positionV relativeFrom="paragraph">
              <wp:posOffset>1694815</wp:posOffset>
            </wp:positionV>
            <wp:extent cx="342900" cy="457200"/>
            <wp:effectExtent l="0" t="0" r="0" b="0"/>
            <wp:wrapNone/>
            <wp:docPr id="30" name="Рисунок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899785" cy="3856355"/>
            <wp:effectExtent l="0" t="0" r="5715" b="0"/>
            <wp:docPr id="17" name="Рисунок 17" descr="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81450" cy="4400550"/>
            <wp:effectExtent l="0" t="0" r="0" b="0"/>
            <wp:docPr id="16" name="Рисунок 16" descr="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29" cy="440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lang w:val="en-US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Хозяйственная постройка № 2</w:t>
      </w:r>
    </w:p>
    <w:p w:rsidR="004A7302" w:rsidRDefault="004A7302" w:rsidP="004A7302">
      <w:pPr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78740</wp:posOffset>
            </wp:positionV>
            <wp:extent cx="5600700" cy="4000500"/>
            <wp:effectExtent l="19050" t="19050" r="19050" b="19050"/>
            <wp:wrapNone/>
            <wp:docPr id="29" name="Рисунок 29" descr="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4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00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1964690</wp:posOffset>
            </wp:positionV>
            <wp:extent cx="342900" cy="427990"/>
            <wp:effectExtent l="19050" t="19050" r="19050" b="10160"/>
            <wp:wrapNone/>
            <wp:docPr id="28" name="Рисунок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718">
                      <a:off x="0" y="0"/>
                      <a:ext cx="342900" cy="427990"/>
                    </a:xfrm>
                    <a:prstGeom prst="rect">
                      <a:avLst/>
                    </a:prstGeom>
                    <a:solidFill>
                      <a:srgbClr val="FFFFFF">
                        <a:alpha val="48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1936750</wp:posOffset>
            </wp:positionV>
            <wp:extent cx="342900" cy="457200"/>
            <wp:effectExtent l="0" t="0" r="0" b="0"/>
            <wp:wrapNone/>
            <wp:docPr id="27" name="Рисунок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" contras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</w:p>
    <w:p w:rsidR="004A7302" w:rsidRDefault="004A7302" w:rsidP="004A7302"/>
    <w:p w:rsidR="004A7302" w:rsidRDefault="004A7302" w:rsidP="004A7302"/>
    <w:p w:rsidR="004A7302" w:rsidRDefault="004A7302" w:rsidP="004A7302"/>
    <w:p w:rsidR="004A7302" w:rsidRDefault="004A7302" w:rsidP="004A7302"/>
    <w:p w:rsidR="004A7302" w:rsidRDefault="004A7302" w:rsidP="004A7302"/>
    <w:p w:rsidR="004A7302" w:rsidRDefault="004A7302" w:rsidP="004A7302"/>
    <w:p w:rsidR="004A7302" w:rsidRDefault="004A7302" w:rsidP="004A7302">
      <w:pPr>
        <w:tabs>
          <w:tab w:val="left" w:pos="9240"/>
        </w:tabs>
        <w:rPr>
          <w:lang w:val="en-US"/>
        </w:rPr>
      </w:pPr>
      <w:r>
        <w:tab/>
      </w: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4</w:t>
      </w:r>
    </w:p>
    <w:p w:rsidR="004A7302" w:rsidRDefault="004A7302" w:rsidP="004A7302">
      <w:pPr>
        <w:jc w:val="center"/>
      </w:pPr>
      <w:r>
        <w:rPr>
          <w:noProof/>
        </w:rPr>
        <w:drawing>
          <wp:inline distT="0" distB="0" distL="0" distR="0">
            <wp:extent cx="4333875" cy="4229100"/>
            <wp:effectExtent l="0" t="0" r="9525" b="0"/>
            <wp:docPr id="15" name="Рисунок 15" descr="гар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раж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42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Хозяйственная постройка № 3</w:t>
      </w:r>
    </w:p>
    <w:p w:rsidR="004A7302" w:rsidRDefault="004A7302" w:rsidP="004A7302">
      <w:pPr>
        <w:jc w:val="center"/>
        <w:rPr>
          <w:sz w:val="28"/>
          <w:szCs w:val="28"/>
          <w:lang w:val="en-US"/>
        </w:rPr>
      </w:pPr>
    </w:p>
    <w:p w:rsidR="004A7302" w:rsidRDefault="004A7302" w:rsidP="004A7302">
      <w:pPr>
        <w:jc w:val="center"/>
      </w:pPr>
      <w:r>
        <w:rPr>
          <w:noProof/>
        </w:rPr>
        <w:drawing>
          <wp:inline distT="0" distB="0" distL="0" distR="0">
            <wp:extent cx="5502275" cy="3450590"/>
            <wp:effectExtent l="0" t="0" r="3175" b="0"/>
            <wp:docPr id="14" name="Рисунок 14" descr="20221020_11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21020_11285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0D7D92">
      <w:pPr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5</w:t>
      </w:r>
    </w:p>
    <w:p w:rsidR="000D7D92" w:rsidRDefault="000D7D9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72000" cy="4175215"/>
            <wp:effectExtent l="0" t="0" r="0" b="0"/>
            <wp:docPr id="13" name="Рисунок 13" descr="гараж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раж 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96" cy="41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lang w:val="en-US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lastRenderedPageBreak/>
        <w:t>Кузов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от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грузового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автомобиля</w:t>
      </w:r>
      <w:proofErr w:type="spellEnd"/>
    </w:p>
    <w:p w:rsidR="004A7302" w:rsidRDefault="004A7302" w:rsidP="004A7302">
      <w:pPr>
        <w:jc w:val="center"/>
      </w:pPr>
      <w:r>
        <w:rPr>
          <w:noProof/>
        </w:rPr>
        <w:drawing>
          <wp:inline distT="0" distB="0" distL="0" distR="0">
            <wp:extent cx="4364990" cy="4102735"/>
            <wp:effectExtent l="0" t="0" r="0" b="0"/>
            <wp:docPr id="12" name="Рисунок 12" descr="ку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узов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Бытовка</w:t>
      </w:r>
      <w:proofErr w:type="spellEnd"/>
      <w:r>
        <w:rPr>
          <w:sz w:val="28"/>
          <w:szCs w:val="28"/>
        </w:rPr>
        <w:t xml:space="preserve"> № 3</w:t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</w:pPr>
      <w:r>
        <w:rPr>
          <w:noProof/>
        </w:rPr>
        <w:drawing>
          <wp:inline distT="0" distB="0" distL="0" distR="0">
            <wp:extent cx="5581650" cy="3514725"/>
            <wp:effectExtent l="0" t="0" r="0" b="9525"/>
            <wp:docPr id="11" name="Рисунок 11" descr="Ваго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гончик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Хозяйственная постройка № 4</w:t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  <w:r>
        <w:rPr>
          <w:noProof/>
        </w:rPr>
        <w:drawing>
          <wp:inline distT="0" distB="0" distL="0" distR="0">
            <wp:extent cx="5716905" cy="3458845"/>
            <wp:effectExtent l="0" t="0" r="0" b="8255"/>
            <wp:docPr id="10" name="Рисунок 10" descr="Х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Хозяйственная постройка № 5</w:t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1092200</wp:posOffset>
            </wp:positionV>
            <wp:extent cx="121920" cy="235585"/>
            <wp:effectExtent l="38100" t="38100" r="49530" b="31115"/>
            <wp:wrapNone/>
            <wp:docPr id="26" name="Рисунок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0000">
                      <a:off x="0" y="0"/>
                      <a:ext cx="121920" cy="235585"/>
                    </a:xfrm>
                    <a:prstGeom prst="rect">
                      <a:avLst/>
                    </a:prstGeom>
                    <a:solidFill>
                      <a:srgbClr val="FFFFFF">
                        <a:alpha val="91000"/>
                      </a:srgbClr>
                    </a:solidFill>
                    <a:ln w="0">
                      <a:solidFill>
                        <a:srgbClr val="996633">
                          <a:alpha val="39999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772785" cy="3482975"/>
            <wp:effectExtent l="0" t="0" r="0" b="3175"/>
            <wp:docPr id="9" name="Рисунок 9" descr="х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0D7D92" w:rsidRDefault="000D7D92" w:rsidP="004A7302">
      <w:pPr>
        <w:jc w:val="center"/>
        <w:rPr>
          <w:sz w:val="28"/>
          <w:szCs w:val="28"/>
        </w:rPr>
      </w:pPr>
    </w:p>
    <w:p w:rsidR="000D7D92" w:rsidRDefault="000D7D92" w:rsidP="004A7302">
      <w:pPr>
        <w:jc w:val="center"/>
        <w:rPr>
          <w:sz w:val="28"/>
          <w:szCs w:val="28"/>
        </w:rPr>
      </w:pPr>
    </w:p>
    <w:p w:rsidR="000D7D92" w:rsidRDefault="000D7D92" w:rsidP="004A7302">
      <w:pPr>
        <w:jc w:val="center"/>
        <w:rPr>
          <w:sz w:val="28"/>
          <w:szCs w:val="28"/>
        </w:rPr>
      </w:pPr>
    </w:p>
    <w:p w:rsidR="000D7D92" w:rsidRDefault="000D7D9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Хозяйственная постройка 6</w:t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  <w:r>
        <w:rPr>
          <w:noProof/>
        </w:rPr>
        <w:drawing>
          <wp:inline distT="0" distB="0" distL="0" distR="0">
            <wp:extent cx="4083920" cy="4000500"/>
            <wp:effectExtent l="0" t="0" r="0" b="0"/>
            <wp:docPr id="8" name="Рисунок 8" descr="х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400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</w:pPr>
      <w:r>
        <w:rPr>
          <w:noProof/>
        </w:rPr>
        <w:drawing>
          <wp:inline distT="0" distB="0" distL="0" distR="0">
            <wp:extent cx="4134485" cy="4445000"/>
            <wp:effectExtent l="0" t="0" r="0" b="0"/>
            <wp:docPr id="7" name="Рисунок 7" descr="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8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/>
    <w:p w:rsidR="004A7302" w:rsidRDefault="004A7302" w:rsidP="004A7302">
      <w:pPr>
        <w:jc w:val="center"/>
      </w:pPr>
      <w:r>
        <w:rPr>
          <w:noProof/>
        </w:rPr>
        <w:lastRenderedPageBreak/>
        <w:drawing>
          <wp:inline distT="0" distB="0" distL="0" distR="0">
            <wp:extent cx="4095115" cy="4333240"/>
            <wp:effectExtent l="0" t="0" r="635" b="0"/>
            <wp:docPr id="6" name="Рисунок 6" descr="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x9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8</w:t>
      </w:r>
    </w:p>
    <w:p w:rsidR="004A7302" w:rsidRDefault="004A7302" w:rsidP="004A7302">
      <w:pPr>
        <w:jc w:val="center"/>
      </w:pPr>
      <w:r>
        <w:rPr>
          <w:noProof/>
        </w:rPr>
        <w:drawing>
          <wp:inline distT="0" distB="0" distL="0" distR="0">
            <wp:extent cx="5255895" cy="3609975"/>
            <wp:effectExtent l="0" t="0" r="1905" b="9525"/>
            <wp:docPr id="5" name="Рисунок 5" descr="гараж 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араж 8 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0D7D92" w:rsidRDefault="000D7D9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Гараж № 9</w:t>
      </w: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5265" cy="4508500"/>
            <wp:effectExtent l="0" t="0" r="635" b="6350"/>
            <wp:docPr id="4" name="Рисунок 4" descr="гараж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араж 9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sz w:val="26"/>
          <w:szCs w:val="26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Хозяйственная постройка № 7</w:t>
      </w:r>
    </w:p>
    <w:p w:rsidR="004A7302" w:rsidRDefault="004A7302" w:rsidP="004A7302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729252" cy="4133850"/>
            <wp:effectExtent l="0" t="0" r="5080" b="0"/>
            <wp:docPr id="3" name="Рисунок 3" descr="x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x10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17" cy="413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Контейнер</w:t>
      </w: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3745" cy="4182110"/>
            <wp:effectExtent l="0" t="0" r="8255" b="8890"/>
            <wp:docPr id="2" name="Рисунок 2" descr="контей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нтейнер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</w:p>
    <w:p w:rsidR="004A7302" w:rsidRDefault="004A7302" w:rsidP="004A7302">
      <w:pPr>
        <w:jc w:val="center"/>
        <w:rPr>
          <w:sz w:val="28"/>
          <w:szCs w:val="28"/>
        </w:rPr>
      </w:pPr>
      <w:r>
        <w:rPr>
          <w:sz w:val="28"/>
          <w:szCs w:val="28"/>
        </w:rPr>
        <w:t>Хозяйственная постройка № 8</w:t>
      </w:r>
    </w:p>
    <w:p w:rsidR="004A7302" w:rsidRDefault="004A7302" w:rsidP="000D7D9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889394" wp14:editId="13929558">
            <wp:extent cx="5812155" cy="3339465"/>
            <wp:effectExtent l="0" t="0" r="0" b="0"/>
            <wp:docPr id="1" name="Рисунок 1" descr="20221020_11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21020_112558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02" w:rsidRDefault="004A7302" w:rsidP="004A730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Вам известна какая-либо информация о лицах, использующих данные объекты, просьба сообщить по телефону: 983-604, 983-606 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>
        <w:rPr>
          <w:sz w:val="28"/>
          <w:szCs w:val="28"/>
        </w:rPr>
        <w:br/>
        <w:t xml:space="preserve">ул. Мерецкова-Волосова,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4A7302" w:rsidRDefault="004A7302" w:rsidP="004A730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владельцев вышеуказанных </w:t>
      </w:r>
      <w:r>
        <w:rPr>
          <w:color w:val="000000"/>
          <w:sz w:val="28"/>
          <w:szCs w:val="28"/>
        </w:rPr>
        <w:t xml:space="preserve">строений о необходимости </w:t>
      </w:r>
      <w:r>
        <w:rPr>
          <w:sz w:val="28"/>
          <w:szCs w:val="28"/>
        </w:rPr>
        <w:t>осуществить их демонтаж в целях освобождения земельного участка</w:t>
      </w:r>
      <w:r>
        <w:rPr>
          <w:b/>
          <w:sz w:val="28"/>
          <w:szCs w:val="28"/>
        </w:rPr>
        <w:t xml:space="preserve"> в срок до 30.11.2022 года</w:t>
      </w:r>
      <w:r>
        <w:rPr>
          <w:sz w:val="28"/>
          <w:szCs w:val="28"/>
        </w:rPr>
        <w:t>.</w:t>
      </w:r>
    </w:p>
    <w:p w:rsidR="004A7302" w:rsidRDefault="004A7302" w:rsidP="004A7302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противном случае, после указанного срока Администрацией Великого Новгорода в отношении вышеуказанного имущества будут проведены мероприятия по признанию данных объектов (гаражей) бесхозяйным движимым имуществом и обращению в муниципальную собственность.</w:t>
      </w:r>
    </w:p>
    <w:p w:rsidR="004A7302" w:rsidRDefault="004A7302" w:rsidP="004A7302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4A7302" w:rsidRDefault="004A7302" w:rsidP="004A7302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граждан не менее 5 000 р.;  </w:t>
      </w:r>
    </w:p>
    <w:p w:rsidR="004A7302" w:rsidRDefault="004A7302" w:rsidP="004A7302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юридических лиц не менее 100 000 р.</w:t>
      </w:r>
    </w:p>
    <w:p w:rsidR="00845746" w:rsidRDefault="00845746">
      <w:bookmarkStart w:id="0" w:name="_GoBack"/>
      <w:bookmarkEnd w:id="0"/>
    </w:p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E44"/>
    <w:rsid w:val="000D7D92"/>
    <w:rsid w:val="004A7302"/>
    <w:rsid w:val="00817E44"/>
    <w:rsid w:val="0084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3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3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3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3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3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3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3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276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Шведкина Александра Сергеевна</cp:lastModifiedBy>
  <cp:revision>3</cp:revision>
  <dcterms:created xsi:type="dcterms:W3CDTF">2023-08-22T06:56:00Z</dcterms:created>
  <dcterms:modified xsi:type="dcterms:W3CDTF">2023-08-22T12:00:00Z</dcterms:modified>
</cp:coreProperties>
</file>