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2D" w:rsidRPr="00251F78" w:rsidRDefault="00565A2D" w:rsidP="00565A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251F78">
        <w:rPr>
          <w:rFonts w:ascii="Times New Roman" w:hAnsi="Times New Roman" w:cs="Times New Roman"/>
          <w:sz w:val="27"/>
          <w:szCs w:val="27"/>
        </w:rPr>
        <w:t>Утвержден</w:t>
      </w:r>
    </w:p>
    <w:p w:rsidR="00565A2D" w:rsidRPr="00251F78" w:rsidRDefault="00565A2D" w:rsidP="00565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51F78">
        <w:rPr>
          <w:rFonts w:ascii="Times New Roman" w:hAnsi="Times New Roman" w:cs="Times New Roman"/>
          <w:sz w:val="27"/>
          <w:szCs w:val="27"/>
        </w:rPr>
        <w:t>решением</w:t>
      </w:r>
    </w:p>
    <w:p w:rsidR="00565A2D" w:rsidRPr="00251F78" w:rsidRDefault="00565A2D" w:rsidP="00565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51F78">
        <w:rPr>
          <w:rFonts w:ascii="Times New Roman" w:hAnsi="Times New Roman" w:cs="Times New Roman"/>
          <w:sz w:val="27"/>
          <w:szCs w:val="27"/>
        </w:rPr>
        <w:t>Думы Великого Новгорода</w:t>
      </w:r>
    </w:p>
    <w:p w:rsidR="00565A2D" w:rsidRPr="00251F78" w:rsidRDefault="00565A2D" w:rsidP="00565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51F78">
        <w:rPr>
          <w:rFonts w:ascii="Times New Roman" w:hAnsi="Times New Roman" w:cs="Times New Roman"/>
          <w:sz w:val="27"/>
          <w:szCs w:val="27"/>
        </w:rPr>
        <w:t>от 25.03.2021 N 541</w:t>
      </w:r>
    </w:p>
    <w:p w:rsidR="00565A2D" w:rsidRPr="00251F78" w:rsidRDefault="00565A2D" w:rsidP="00565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65A2D" w:rsidRPr="00251F78" w:rsidRDefault="00565A2D" w:rsidP="00565A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51F78">
        <w:rPr>
          <w:rFonts w:ascii="Times New Roman" w:hAnsi="Times New Roman" w:cs="Times New Roman"/>
          <w:sz w:val="27"/>
          <w:szCs w:val="27"/>
        </w:rPr>
        <w:t>ОТЧЕТ</w:t>
      </w:r>
    </w:p>
    <w:p w:rsidR="00565A2D" w:rsidRPr="00251F78" w:rsidRDefault="00565A2D" w:rsidP="00565A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51F78">
        <w:rPr>
          <w:rFonts w:ascii="Times New Roman" w:hAnsi="Times New Roman" w:cs="Times New Roman"/>
          <w:sz w:val="27"/>
          <w:szCs w:val="27"/>
        </w:rPr>
        <w:t>ОБ ИТОГАХ ВЫПОЛНЕНИЯ ПРОГРАММЫ ПРИВАТИЗАЦИИ МУНИЦИПАЛЬНОГО</w:t>
      </w:r>
    </w:p>
    <w:p w:rsidR="00565A2D" w:rsidRPr="00251F78" w:rsidRDefault="00565A2D" w:rsidP="00565A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51F78">
        <w:rPr>
          <w:rFonts w:ascii="Times New Roman" w:hAnsi="Times New Roman" w:cs="Times New Roman"/>
          <w:sz w:val="27"/>
          <w:szCs w:val="27"/>
        </w:rPr>
        <w:t>ИМУЩЕСТВА ВЕЛИКОГО НОВГОРОДА В 2020 ГОДУ</w:t>
      </w:r>
    </w:p>
    <w:p w:rsidR="00565A2D" w:rsidRPr="00251F78" w:rsidRDefault="00565A2D" w:rsidP="00565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65A2D" w:rsidRPr="00251F78" w:rsidRDefault="00565A2D" w:rsidP="00565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51F78">
        <w:rPr>
          <w:rFonts w:ascii="Times New Roman" w:hAnsi="Times New Roman" w:cs="Times New Roman"/>
          <w:sz w:val="27"/>
          <w:szCs w:val="27"/>
        </w:rPr>
        <w:t xml:space="preserve">В настоящем отчете и в приложении к представленному отчету изложена информация об итогах выполнения </w:t>
      </w:r>
      <w:hyperlink r:id="rId7" w:history="1">
        <w:r w:rsidRPr="00251F78">
          <w:rPr>
            <w:rFonts w:ascii="Times New Roman" w:hAnsi="Times New Roman" w:cs="Times New Roman"/>
            <w:color w:val="0000FF"/>
            <w:sz w:val="27"/>
            <w:szCs w:val="27"/>
          </w:rPr>
          <w:t>Программы</w:t>
        </w:r>
      </w:hyperlink>
      <w:r w:rsidRPr="00251F78">
        <w:rPr>
          <w:rFonts w:ascii="Times New Roman" w:hAnsi="Times New Roman" w:cs="Times New Roman"/>
          <w:sz w:val="27"/>
          <w:szCs w:val="27"/>
        </w:rPr>
        <w:t xml:space="preserve"> приватизации муниципального имущества Великого Новгорода в 2020 году (далее - Программа приватизации), утвержденной решением Думы Великого Новгорода от 25.12.2019 N 339, (в редакции решений Думы Великого Новгорода от 03.02.2020 N 355, от 27.02.2020 N 368, от 26.03.2020 N 395, от 28.05.2020 N 423, от 25.06.2020 N</w:t>
      </w:r>
      <w:proofErr w:type="gramEnd"/>
      <w:r w:rsidRPr="00251F7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51F78">
        <w:rPr>
          <w:rFonts w:ascii="Times New Roman" w:hAnsi="Times New Roman" w:cs="Times New Roman"/>
          <w:sz w:val="27"/>
          <w:szCs w:val="27"/>
        </w:rPr>
        <w:t>441, от 27.08.2020 N 451).</w:t>
      </w:r>
      <w:proofErr w:type="gramEnd"/>
    </w:p>
    <w:p w:rsidR="00565A2D" w:rsidRPr="00251F78" w:rsidRDefault="00565A2D" w:rsidP="00565A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51F78">
        <w:rPr>
          <w:rFonts w:ascii="Times New Roman" w:hAnsi="Times New Roman" w:cs="Times New Roman"/>
          <w:sz w:val="27"/>
          <w:szCs w:val="27"/>
        </w:rPr>
        <w:t>От реализации Программы приватизации в бюджет Великого Новгорода поступило 12561,59 тыс. руб., из них:</w:t>
      </w:r>
    </w:p>
    <w:p w:rsidR="00565A2D" w:rsidRPr="00251F78" w:rsidRDefault="00565A2D" w:rsidP="00565A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51F78">
        <w:rPr>
          <w:rFonts w:ascii="Times New Roman" w:hAnsi="Times New Roman" w:cs="Times New Roman"/>
          <w:sz w:val="27"/>
          <w:szCs w:val="27"/>
        </w:rPr>
        <w:t>7985,23 тыс. руб. - денежные средства, поступившие по договорам купли-продажи с аукциона, посредством публичного предложения, по конкурсу, без объявления цены (в том числе 1837,56 тыс. руб. от реализации земельного участка в составе сформированных к продаже объектов);</w:t>
      </w:r>
    </w:p>
    <w:p w:rsidR="00565A2D" w:rsidRPr="00251F78" w:rsidRDefault="00565A2D" w:rsidP="00565A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51F78">
        <w:rPr>
          <w:rFonts w:ascii="Times New Roman" w:hAnsi="Times New Roman" w:cs="Times New Roman"/>
          <w:sz w:val="27"/>
          <w:szCs w:val="27"/>
        </w:rPr>
        <w:t>1273,42 тыс. руб. - денежные средства, поступившие по договору купли-продажи с продажи посредством публичного предложения в январе 2021 года;</w:t>
      </w:r>
    </w:p>
    <w:p w:rsidR="00565A2D" w:rsidRPr="00251F78" w:rsidRDefault="00565A2D" w:rsidP="00565A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51F78">
        <w:rPr>
          <w:rFonts w:ascii="Times New Roman" w:hAnsi="Times New Roman" w:cs="Times New Roman"/>
          <w:sz w:val="27"/>
          <w:szCs w:val="27"/>
        </w:rPr>
        <w:t>3298,19 тыс. руб. - денежные средства, поступившие по договорам купли-продажи в рамках реализации преимущественного права субъектов малого и среднего предпринимательства на приобретение арендуемого имущества;</w:t>
      </w:r>
    </w:p>
    <w:p w:rsidR="00565A2D" w:rsidRPr="00251F78" w:rsidRDefault="00565A2D" w:rsidP="00565A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51F78">
        <w:rPr>
          <w:rFonts w:ascii="Times New Roman" w:hAnsi="Times New Roman" w:cs="Times New Roman"/>
          <w:sz w:val="27"/>
          <w:szCs w:val="27"/>
        </w:rPr>
        <w:t>4,75 тыс. руб. - пени за нарушение условий договоров купли-продажи.</w:t>
      </w:r>
    </w:p>
    <w:p w:rsidR="00565A2D" w:rsidRPr="00251F78" w:rsidRDefault="00565A2D" w:rsidP="00565A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51F78">
        <w:rPr>
          <w:rFonts w:ascii="Times New Roman" w:hAnsi="Times New Roman" w:cs="Times New Roman"/>
          <w:sz w:val="27"/>
          <w:szCs w:val="27"/>
        </w:rPr>
        <w:t>2 объекта недвижимости, подлежащие приватизации в рамках реализации преимущественного права субъектов малого и среднего предпринимательства на приобретение арендуемого имущества, проданы в рассрочку, со сроком рассрочки - 5 лет.</w:t>
      </w:r>
    </w:p>
    <w:p w:rsidR="00565A2D" w:rsidRPr="00251F78" w:rsidRDefault="00565A2D" w:rsidP="00565A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51F78">
        <w:rPr>
          <w:rFonts w:ascii="Times New Roman" w:hAnsi="Times New Roman" w:cs="Times New Roman"/>
          <w:sz w:val="27"/>
          <w:szCs w:val="27"/>
        </w:rPr>
        <w:t>Всего в рамках Программы приватизации продано 9 объектов, в том числе 2 нежилых помещения, 2 здания, 4 здания с земельным участком, 1 объект движимого имущества.</w:t>
      </w:r>
    </w:p>
    <w:p w:rsidR="00565A2D" w:rsidRPr="00251F78" w:rsidRDefault="00565A2D" w:rsidP="00565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406E4" w:rsidRDefault="003406E4"/>
    <w:sectPr w:rsidR="003406E4" w:rsidSect="00B33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C1" w:rsidRDefault="001736C1" w:rsidP="00F46C91">
      <w:pPr>
        <w:spacing w:after="0" w:line="240" w:lineRule="auto"/>
      </w:pPr>
      <w:r>
        <w:separator/>
      </w:r>
    </w:p>
  </w:endnote>
  <w:endnote w:type="continuationSeparator" w:id="0">
    <w:p w:rsidR="001736C1" w:rsidRDefault="001736C1" w:rsidP="00F4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91" w:rsidRDefault="00F46C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91" w:rsidRDefault="00F46C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91" w:rsidRDefault="00F46C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C1" w:rsidRDefault="001736C1" w:rsidP="00F46C91">
      <w:pPr>
        <w:spacing w:after="0" w:line="240" w:lineRule="auto"/>
      </w:pPr>
      <w:r>
        <w:separator/>
      </w:r>
    </w:p>
  </w:footnote>
  <w:footnote w:type="continuationSeparator" w:id="0">
    <w:p w:rsidR="001736C1" w:rsidRDefault="001736C1" w:rsidP="00F4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91" w:rsidRDefault="00F46C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91" w:rsidRDefault="00F46C91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91" w:rsidRDefault="00F46C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2D"/>
    <w:rsid w:val="001736C1"/>
    <w:rsid w:val="00251F78"/>
    <w:rsid w:val="003406E4"/>
    <w:rsid w:val="00565A2D"/>
    <w:rsid w:val="00F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C91"/>
  </w:style>
  <w:style w:type="paragraph" w:styleId="a5">
    <w:name w:val="footer"/>
    <w:basedOn w:val="a"/>
    <w:link w:val="a6"/>
    <w:uiPriority w:val="99"/>
    <w:unhideWhenUsed/>
    <w:rsid w:val="00F4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C91"/>
  </w:style>
  <w:style w:type="paragraph" w:styleId="a5">
    <w:name w:val="footer"/>
    <w:basedOn w:val="a"/>
    <w:link w:val="a6"/>
    <w:uiPriority w:val="99"/>
    <w:unhideWhenUsed/>
    <w:rsid w:val="00F4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287C2E55E8DA4F4EA6BCDBAC21B72EF552BAEA0085EA0DCE76794DA903A296741438E2DEB11FD83B471A1F96BA159BE382AE08ACBE856D155859pFSBJ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4</cp:revision>
  <dcterms:created xsi:type="dcterms:W3CDTF">2023-08-17T09:18:00Z</dcterms:created>
  <dcterms:modified xsi:type="dcterms:W3CDTF">2023-08-17T09:25:00Z</dcterms:modified>
</cp:coreProperties>
</file>