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20" w:rsidRPr="00845E20" w:rsidRDefault="00845E20" w:rsidP="00845E20">
      <w:pPr>
        <w:keepNext/>
        <w:tabs>
          <w:tab w:val="left" w:pos="9900"/>
          <w:tab w:val="left" w:pos="14570"/>
        </w:tabs>
        <w:spacing w:after="0" w:line="240" w:lineRule="auto"/>
        <w:ind w:left="9900" w:right="-1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Великого Новгорода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2808">
        <w:rPr>
          <w:rFonts w:ascii="Times New Roman" w:eastAsia="Times New Roman" w:hAnsi="Times New Roman" w:cs="Times New Roman"/>
          <w:sz w:val="26"/>
          <w:szCs w:val="26"/>
          <w:lang w:eastAsia="ru-RU"/>
        </w:rPr>
        <w:t>23.04.2024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22808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E20" w:rsidRP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ИЗМЕНЕНИЯ, </w:t>
      </w:r>
    </w:p>
    <w:p w:rsid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которые вносятся в Программу приватизации муниципального имущества Великого Новгорода 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202</w:t>
      </w:r>
      <w:r w:rsidR="00F54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году, утвержденную решением Думы Великого Новгорода от 2</w:t>
      </w:r>
      <w:r w:rsidR="00934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.12.202</w:t>
      </w:r>
      <w:r w:rsidR="00F54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F54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</w:t>
      </w:r>
      <w:r w:rsidR="00FC7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C7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7420" w:rsidRPr="00FC7420">
        <w:rPr>
          <w:rFonts w:ascii="Times New Roman" w:hAnsi="Times New Roman" w:cs="Times New Roman"/>
          <w:b/>
          <w:color w:val="000000"/>
          <w:sz w:val="26"/>
          <w:szCs w:val="26"/>
        </w:rPr>
        <w:t>(в редакции решения Думы Великого Новгорода  от 26.03.2024 № 133)</w:t>
      </w:r>
      <w:r w:rsidRPr="00FC7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F54E3D" w:rsidRPr="00845E20" w:rsidRDefault="00F54E3D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6D6" w:rsidRDefault="00CE6F4C" w:rsidP="00063C1C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E3338">
        <w:rPr>
          <w:rFonts w:ascii="Times New Roman" w:hAnsi="Times New Roman" w:cs="Times New Roman"/>
          <w:sz w:val="26"/>
          <w:szCs w:val="26"/>
        </w:rPr>
        <w:t xml:space="preserve">. </w:t>
      </w:r>
      <w:r w:rsidR="002808B8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063C1C">
        <w:rPr>
          <w:rFonts w:ascii="Times New Roman" w:hAnsi="Times New Roman" w:cs="Times New Roman"/>
          <w:sz w:val="26"/>
          <w:szCs w:val="26"/>
        </w:rPr>
        <w:t xml:space="preserve"> 2</w:t>
      </w:r>
      <w:r w:rsidR="00A56E84">
        <w:rPr>
          <w:rFonts w:ascii="Times New Roman" w:hAnsi="Times New Roman" w:cs="Times New Roman"/>
          <w:sz w:val="26"/>
          <w:szCs w:val="26"/>
        </w:rPr>
        <w:t xml:space="preserve"> к </w:t>
      </w:r>
      <w:r w:rsidR="00B22808"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="00A56E84">
        <w:rPr>
          <w:rFonts w:ascii="Times New Roman" w:hAnsi="Times New Roman" w:cs="Times New Roman"/>
          <w:sz w:val="26"/>
          <w:szCs w:val="26"/>
        </w:rPr>
        <w:t>Программе</w:t>
      </w:r>
      <w:r w:rsidR="001F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</w:t>
      </w:r>
      <w:r w:rsidR="00B766D6">
        <w:rPr>
          <w:rFonts w:ascii="Times New Roman" w:hAnsi="Times New Roman" w:cs="Times New Roman"/>
          <w:sz w:val="26"/>
          <w:szCs w:val="26"/>
        </w:rPr>
        <w:t>редакции:</w:t>
      </w:r>
    </w:p>
    <w:p w:rsidR="00B766D6" w:rsidRPr="00AF5C34" w:rsidRDefault="00B766D6" w:rsidP="006602ED">
      <w:pPr>
        <w:spacing w:line="240" w:lineRule="auto"/>
        <w:ind w:left="11482" w:firstLine="397"/>
        <w:jc w:val="right"/>
        <w:rPr>
          <w:rFonts w:ascii="Times New Roman" w:hAnsi="Times New Roman" w:cs="Times New Roman"/>
          <w:sz w:val="26"/>
          <w:szCs w:val="26"/>
        </w:rPr>
      </w:pPr>
      <w:r w:rsidRPr="00703A9C">
        <w:rPr>
          <w:rFonts w:ascii="Times New Roman" w:hAnsi="Times New Roman" w:cs="Times New Roman"/>
          <w:sz w:val="26"/>
          <w:szCs w:val="26"/>
        </w:rPr>
        <w:t>"</w:t>
      </w:r>
      <w:r w:rsidRPr="00CC747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C7474">
        <w:rPr>
          <w:rFonts w:ascii="Times New Roman" w:hAnsi="Times New Roman" w:cs="Times New Roman"/>
          <w:sz w:val="26"/>
          <w:szCs w:val="26"/>
        </w:rPr>
        <w:br/>
        <w:t xml:space="preserve">к Программе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C7474">
        <w:rPr>
          <w:rFonts w:ascii="Times New Roman" w:hAnsi="Times New Roman" w:cs="Times New Roman"/>
          <w:sz w:val="26"/>
          <w:szCs w:val="26"/>
        </w:rPr>
        <w:t>риватизации</w:t>
      </w:r>
      <w:r w:rsidRPr="00CC7474">
        <w:rPr>
          <w:rFonts w:ascii="Times New Roman" w:hAnsi="Times New Roman" w:cs="Times New Roman"/>
          <w:sz w:val="26"/>
          <w:szCs w:val="26"/>
        </w:rPr>
        <w:br/>
        <w:t xml:space="preserve">муниципального имущества </w:t>
      </w:r>
      <w:r w:rsidRPr="00CC7474">
        <w:rPr>
          <w:rFonts w:ascii="Times New Roman" w:hAnsi="Times New Roman" w:cs="Times New Roman"/>
          <w:sz w:val="26"/>
          <w:szCs w:val="26"/>
        </w:rPr>
        <w:br/>
        <w:t xml:space="preserve">Великого Новгорода </w:t>
      </w:r>
      <w:r w:rsidRPr="00CC7474">
        <w:rPr>
          <w:rFonts w:ascii="Times New Roman" w:hAnsi="Times New Roman" w:cs="Times New Roman"/>
          <w:sz w:val="26"/>
          <w:szCs w:val="26"/>
        </w:rPr>
        <w:br/>
      </w:r>
      <w:r w:rsidRPr="00AF5C34">
        <w:rPr>
          <w:rFonts w:ascii="Times New Roman" w:hAnsi="Times New Roman" w:cs="Times New Roman"/>
          <w:sz w:val="26"/>
          <w:szCs w:val="26"/>
        </w:rPr>
        <w:t>в 2024 году</w:t>
      </w:r>
    </w:p>
    <w:p w:rsidR="00B766D6" w:rsidRPr="00AF5C34" w:rsidRDefault="00B766D6" w:rsidP="00B766D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C34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B766D6" w:rsidRPr="00AF5C34" w:rsidRDefault="00B766D6" w:rsidP="00B766D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C34">
        <w:rPr>
          <w:rFonts w:ascii="Times New Roman" w:hAnsi="Times New Roman" w:cs="Times New Roman"/>
          <w:b/>
          <w:sz w:val="26"/>
          <w:szCs w:val="26"/>
        </w:rPr>
        <w:t>муниципальных унитарных предприятий Великого Новгорода,</w:t>
      </w:r>
    </w:p>
    <w:p w:rsidR="00B766D6" w:rsidRPr="00AF5C34" w:rsidRDefault="00B766D6" w:rsidP="00B766D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C34">
        <w:rPr>
          <w:rFonts w:ascii="Times New Roman" w:hAnsi="Times New Roman" w:cs="Times New Roman"/>
          <w:b/>
          <w:sz w:val="26"/>
          <w:szCs w:val="26"/>
        </w:rPr>
        <w:t>не подлежащих приватизации в 2024 году</w:t>
      </w:r>
    </w:p>
    <w:p w:rsidR="00B766D6" w:rsidRPr="00AF5C34" w:rsidRDefault="00B766D6" w:rsidP="00B766D6">
      <w:pPr>
        <w:pStyle w:val="2"/>
        <w:tabs>
          <w:tab w:val="left" w:pos="5580"/>
        </w:tabs>
        <w:spacing w:before="8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B766D6" w:rsidRPr="00AF5C34" w:rsidRDefault="00C230CB" w:rsidP="00C230CB">
      <w:pPr>
        <w:pStyle w:val="a8"/>
        <w:numPr>
          <w:ilvl w:val="0"/>
          <w:numId w:val="4"/>
        </w:numPr>
        <w:tabs>
          <w:tab w:val="left" w:pos="993"/>
          <w:tab w:val="left" w:pos="1701"/>
          <w:tab w:val="left" w:pos="5580"/>
        </w:tabs>
        <w:spacing w:before="80" w:after="120"/>
        <w:ind w:left="1985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МУП </w:t>
      </w:r>
      <w:r w:rsidR="00B766D6" w:rsidRPr="00AF5C34">
        <w:rPr>
          <w:rFonts w:ascii="Times New Roman" w:hAnsi="Times New Roman"/>
          <w:sz w:val="26"/>
          <w:szCs w:val="26"/>
        </w:rPr>
        <w:t>"</w:t>
      </w:r>
      <w:proofErr w:type="spellStart"/>
      <w:r w:rsidR="00B766D6" w:rsidRPr="00AF5C34">
        <w:rPr>
          <w:rFonts w:ascii="Times New Roman" w:hAnsi="Times New Roman"/>
          <w:sz w:val="26"/>
          <w:szCs w:val="26"/>
        </w:rPr>
        <w:t>Теплоэнерго</w:t>
      </w:r>
      <w:proofErr w:type="spellEnd"/>
      <w:r w:rsidR="00B766D6" w:rsidRPr="00AF5C34">
        <w:rPr>
          <w:rFonts w:ascii="Times New Roman" w:hAnsi="Times New Roman"/>
          <w:sz w:val="26"/>
          <w:szCs w:val="26"/>
        </w:rPr>
        <w:t xml:space="preserve">"                                                                                                    </w:t>
      </w:r>
      <w:proofErr w:type="spellStart"/>
      <w:r w:rsidR="00B766D6" w:rsidRPr="00AF5C34">
        <w:rPr>
          <w:rFonts w:ascii="Times New Roman" w:hAnsi="Times New Roman"/>
          <w:sz w:val="26"/>
          <w:szCs w:val="26"/>
        </w:rPr>
        <w:t>Нехинская</w:t>
      </w:r>
      <w:proofErr w:type="spellEnd"/>
      <w:r w:rsidR="00B766D6" w:rsidRPr="00AF5C34">
        <w:rPr>
          <w:rFonts w:ascii="Times New Roman" w:hAnsi="Times New Roman"/>
          <w:sz w:val="26"/>
          <w:szCs w:val="26"/>
        </w:rPr>
        <w:t xml:space="preserve"> ул., д. 1а</w:t>
      </w:r>
      <w:r w:rsidR="00AF5C34" w:rsidRPr="00AF5C34">
        <w:rPr>
          <w:rFonts w:ascii="Times New Roman" w:hAnsi="Times New Roman"/>
          <w:sz w:val="26"/>
          <w:szCs w:val="26"/>
        </w:rPr>
        <w:t>"</w:t>
      </w:r>
    </w:p>
    <w:p w:rsidR="002808B8" w:rsidRDefault="00C230CB" w:rsidP="00DF13D5">
      <w:pPr>
        <w:widowControl w:val="0"/>
        <w:tabs>
          <w:tab w:val="left" w:pos="538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______________________________________________________</w:t>
      </w:r>
    </w:p>
    <w:p w:rsidR="00CE6F4C" w:rsidRDefault="00C230CB" w:rsidP="00C230CB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E6F4C">
        <w:rPr>
          <w:rFonts w:ascii="Times New Roman" w:hAnsi="Times New Roman" w:cs="Times New Roman"/>
          <w:sz w:val="26"/>
          <w:szCs w:val="26"/>
        </w:rPr>
        <w:t xml:space="preserve">Приложение 3 к </w:t>
      </w:r>
      <w:r w:rsidR="001F76FB"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="00CE6F4C">
        <w:rPr>
          <w:rFonts w:ascii="Times New Roman" w:hAnsi="Times New Roman" w:cs="Times New Roman"/>
          <w:sz w:val="26"/>
          <w:szCs w:val="26"/>
        </w:rPr>
        <w:t>Программе</w:t>
      </w:r>
      <w:r w:rsidR="00CE6F4C" w:rsidRPr="00703A9C">
        <w:rPr>
          <w:rFonts w:ascii="Times New Roman" w:hAnsi="Times New Roman" w:cs="Times New Roman"/>
          <w:sz w:val="26"/>
          <w:szCs w:val="26"/>
        </w:rPr>
        <w:t xml:space="preserve"> </w:t>
      </w:r>
      <w:r w:rsidR="001F76FB">
        <w:rPr>
          <w:rFonts w:ascii="Times New Roman" w:hAnsi="Times New Roman" w:cs="Times New Roman"/>
          <w:sz w:val="26"/>
          <w:szCs w:val="26"/>
        </w:rPr>
        <w:t xml:space="preserve">изложить в следующей </w:t>
      </w:r>
      <w:r w:rsidR="00CE6F4C">
        <w:rPr>
          <w:rFonts w:ascii="Times New Roman" w:hAnsi="Times New Roman" w:cs="Times New Roman"/>
          <w:sz w:val="26"/>
          <w:szCs w:val="26"/>
        </w:rPr>
        <w:t>редакции:</w:t>
      </w:r>
    </w:p>
    <w:p w:rsidR="00C230CB" w:rsidRDefault="00C230CB" w:rsidP="00C230CB">
      <w:pPr>
        <w:widowControl w:val="0"/>
        <w:tabs>
          <w:tab w:val="left" w:pos="5387"/>
        </w:tabs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602ED" w:rsidRDefault="00C230CB" w:rsidP="006602ED">
      <w:pPr>
        <w:widowControl w:val="0"/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03A9C">
        <w:rPr>
          <w:rFonts w:ascii="Times New Roman" w:hAnsi="Times New Roman" w:cs="Times New Roman"/>
          <w:sz w:val="26"/>
          <w:szCs w:val="26"/>
        </w:rPr>
        <w:t>"</w:t>
      </w:r>
      <w:r w:rsidRPr="00CC747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</w:p>
    <w:p w:rsidR="00CC7474" w:rsidRPr="00CC7474" w:rsidRDefault="00C230CB" w:rsidP="006602ED">
      <w:pPr>
        <w:widowControl w:val="0"/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C7474">
        <w:rPr>
          <w:rFonts w:ascii="Times New Roman" w:hAnsi="Times New Roman" w:cs="Times New Roman"/>
          <w:sz w:val="26"/>
          <w:szCs w:val="26"/>
        </w:rPr>
        <w:t xml:space="preserve">к Программе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C7474">
        <w:rPr>
          <w:rFonts w:ascii="Times New Roman" w:hAnsi="Times New Roman" w:cs="Times New Roman"/>
          <w:sz w:val="26"/>
          <w:szCs w:val="26"/>
        </w:rPr>
        <w:t>риватизации</w:t>
      </w:r>
      <w:r w:rsidRPr="00CC7474">
        <w:rPr>
          <w:rFonts w:ascii="Times New Roman" w:hAnsi="Times New Roman" w:cs="Times New Roman"/>
          <w:sz w:val="26"/>
          <w:szCs w:val="26"/>
        </w:rPr>
        <w:br/>
      </w:r>
      <w:r w:rsidR="00CC7474" w:rsidRPr="00CC7474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CC7474" w:rsidRPr="00CC7474">
        <w:rPr>
          <w:rFonts w:ascii="Times New Roman" w:hAnsi="Times New Roman" w:cs="Times New Roman"/>
          <w:sz w:val="26"/>
          <w:szCs w:val="26"/>
        </w:rPr>
        <w:br/>
        <w:t xml:space="preserve">Великого Новгорода </w:t>
      </w:r>
      <w:r w:rsidR="00CC7474" w:rsidRPr="00CC7474">
        <w:rPr>
          <w:rFonts w:ascii="Times New Roman" w:hAnsi="Times New Roman" w:cs="Times New Roman"/>
          <w:sz w:val="26"/>
          <w:szCs w:val="26"/>
        </w:rPr>
        <w:br/>
        <w:t>в 2024 году</w:t>
      </w:r>
    </w:p>
    <w:p w:rsidR="00AC0445" w:rsidRPr="00AC0445" w:rsidRDefault="00AC0445" w:rsidP="00AC0445">
      <w:pPr>
        <w:widowControl w:val="0"/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AC0445" w:rsidRDefault="00AC0445" w:rsidP="00AC0445">
      <w:pPr>
        <w:widowControl w:val="0"/>
        <w:tabs>
          <w:tab w:val="left" w:pos="5387"/>
        </w:tabs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45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 Великого Новгорода,  подлежащих приватизации в 2024 году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4"/>
        <w:gridCol w:w="1559"/>
        <w:gridCol w:w="1560"/>
        <w:gridCol w:w="1701"/>
        <w:gridCol w:w="1559"/>
        <w:gridCol w:w="1417"/>
        <w:gridCol w:w="1418"/>
      </w:tblGrid>
      <w:tr w:rsidR="00AC0445" w:rsidRPr="00AC0445" w:rsidTr="00AC0445">
        <w:tc>
          <w:tcPr>
            <w:tcW w:w="2127" w:type="dxa"/>
            <w:tcBorders>
              <w:left w:val="nil"/>
              <w:bottom w:val="nil"/>
            </w:tcBorders>
            <w:shd w:val="clear" w:color="auto" w:fill="auto"/>
          </w:tcPr>
          <w:p w:rsidR="00AC0445" w:rsidRPr="00AC0445" w:rsidRDefault="00AC0445" w:rsidP="00B766D6">
            <w:pPr>
              <w:widowControl w:val="0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</w:tcPr>
          <w:p w:rsidR="00AC0445" w:rsidRPr="00AC0445" w:rsidRDefault="00AC0445" w:rsidP="00B766D6">
            <w:pPr>
              <w:widowControl w:val="0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shd w:val="clear" w:color="auto" w:fill="auto"/>
          </w:tcPr>
          <w:p w:rsidR="00AC0445" w:rsidRPr="00AC0445" w:rsidRDefault="00AC0445" w:rsidP="00B766D6">
            <w:pPr>
              <w:widowControl w:val="0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560" w:type="dxa"/>
            <w:shd w:val="clear" w:color="auto" w:fill="auto"/>
          </w:tcPr>
          <w:p w:rsidR="00AC0445" w:rsidRPr="00AC0445" w:rsidRDefault="00C230CB" w:rsidP="00B766D6">
            <w:pPr>
              <w:pStyle w:val="2"/>
              <w:tabs>
                <w:tab w:val="left" w:pos="5580"/>
              </w:tabs>
              <w:spacing w:before="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Среднесписочная </w:t>
            </w:r>
            <w:r w:rsidR="00AC0445"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численность работников за предшествующий </w:t>
            </w:r>
            <w:proofErr w:type="spellStart"/>
            <w:proofErr w:type="gramStart"/>
            <w:r w:rsidR="00AC0445"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календар</w:t>
            </w:r>
            <w:proofErr w:type="spellEnd"/>
            <w:r w:rsidR="00AC0445"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</w:r>
            <w:proofErr w:type="spellStart"/>
            <w:r w:rsidR="00AC0445"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ный</w:t>
            </w:r>
            <w:proofErr w:type="spellEnd"/>
            <w:proofErr w:type="gramEnd"/>
            <w:r w:rsidR="00AC0445"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 (чел.)</w:t>
            </w:r>
          </w:p>
        </w:tc>
        <w:tc>
          <w:tcPr>
            <w:tcW w:w="1701" w:type="dxa"/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Средняя выручка от реализации товаров (работ, услуг) без НДС за последние </w:t>
            </w: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3 календарных года (тыс. руб.)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Остаточная стоимость основных средств на последнюю отчетную дату (01.10.2023, </w:t>
            </w: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тыс. руб.)</w:t>
            </w:r>
          </w:p>
        </w:tc>
        <w:tc>
          <w:tcPr>
            <w:tcW w:w="1417" w:type="dxa"/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Стоимость чистых активов на последнюю отчетную дату (01.10.2023, тыс. руб.)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Способ </w:t>
            </w: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приватиза</w:t>
            </w:r>
            <w:proofErr w:type="spellEnd"/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ции</w:t>
            </w:r>
            <w:proofErr w:type="spellEnd"/>
          </w:p>
        </w:tc>
      </w:tr>
      <w:tr w:rsidR="00AC0445" w:rsidRPr="00AC0445" w:rsidTr="00AC0445">
        <w:tblPrEx>
          <w:tblBorders>
            <w:bottom w:val="single" w:sz="4" w:space="0" w:color="auto"/>
          </w:tblBorders>
        </w:tblPrEx>
        <w:trPr>
          <w:trHeight w:val="415"/>
          <w:tblHeader/>
        </w:trPr>
        <w:tc>
          <w:tcPr>
            <w:tcW w:w="21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C0445" w:rsidRPr="00AC0445" w:rsidRDefault="00AC0445" w:rsidP="00B766D6">
            <w:pPr>
              <w:widowControl w:val="0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0445" w:rsidRPr="00AC0445" w:rsidTr="00AC0445">
        <w:tblPrEx>
          <w:tblBorders>
            <w:bottom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widowControl w:val="0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Муниципальное унитарное </w:t>
            </w:r>
            <w:r w:rsidRPr="00AC0445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предприятие Великого Новгорода "Новгородский водоканал"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AC0445">
            <w:pPr>
              <w:pStyle w:val="2"/>
              <w:tabs>
                <w:tab w:val="left" w:pos="5580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Основными видами деятельности предприятия являются:</w:t>
            </w:r>
          </w:p>
          <w:p w:rsidR="00AC0445" w:rsidRPr="00AC0445" w:rsidRDefault="00AC0445" w:rsidP="00AC0445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населения, предприятий и организаций Великого Новгорода и Новгородского района питьевой водой;</w:t>
            </w:r>
          </w:p>
          <w:p w:rsidR="00AC0445" w:rsidRPr="00AC0445" w:rsidRDefault="00AC0445" w:rsidP="00AC0445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водоотведение хозяйственно-бытовых и производственных сточных вод;</w:t>
            </w:r>
          </w:p>
          <w:p w:rsidR="00AC0445" w:rsidRPr="00AC0445" w:rsidRDefault="00AC0445" w:rsidP="00AC0445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вод;</w:t>
            </w:r>
          </w:p>
          <w:p w:rsidR="00AC0445" w:rsidRPr="00AC0445" w:rsidRDefault="00AC0445" w:rsidP="00AC0445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водоотведение поверхностных сточных вод в ливневую канализацию потребителей кроме населения</w:t>
            </w:r>
            <w:r w:rsidR="00066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Г</w:t>
            </w:r>
            <w:r w:rsidR="00066E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ермана, д.33, Великий Новгород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066ED9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1316510,0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2362059,0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2624874,0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реобразо</w:t>
            </w:r>
            <w:proofErr w:type="spellEnd"/>
          </w:p>
          <w:p w:rsidR="00AC0445" w:rsidRDefault="00AC0445" w:rsidP="00AC0445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вание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proofErr w:type="gram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акционер</w:t>
            </w:r>
          </w:p>
          <w:p w:rsidR="00AC0445" w:rsidRPr="00AC0445" w:rsidRDefault="00AC0445" w:rsidP="00AC0445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ное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общество</w:t>
            </w:r>
          </w:p>
        </w:tc>
      </w:tr>
      <w:tr w:rsidR="00AC0445" w:rsidRPr="00AC0445" w:rsidTr="00AC0445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2. Муниципальное унитарное </w:t>
            </w: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предприятие Великого Новгорода "Информационно-аналитический центр по жилищно-коммунальному хозяйству"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Основными видами деятельности предприятия являются:</w:t>
            </w:r>
          </w:p>
          <w:p w:rsidR="00AC0445" w:rsidRPr="00AC0445" w:rsidRDefault="00AC0445" w:rsidP="00B766D6">
            <w:pPr>
              <w:pStyle w:val="a8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445">
              <w:rPr>
                <w:rFonts w:ascii="Times New Roman" w:hAnsi="Times New Roman"/>
                <w:sz w:val="24"/>
                <w:szCs w:val="24"/>
              </w:rPr>
              <w:t>оказание услуг по начислению платежей за жилые помещения, коммунальные и прочие услуги нанимателям и собственникам жилых и нежилых помещений, иным организациям, а также формирование и организация доставки единого платежного документа</w:t>
            </w:r>
            <w:r w:rsidRPr="00AC0445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деятельность по созданию и использованию баз данных и информационных ресурсов в электронной форме и на бумажных носителях;</w:t>
            </w:r>
          </w:p>
          <w:p w:rsidR="00AC0445" w:rsidRPr="00AC0445" w:rsidRDefault="00AC0445" w:rsidP="00AC0445">
            <w:pPr>
              <w:pStyle w:val="2"/>
              <w:tabs>
                <w:tab w:val="left" w:pos="55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деятельность по формированию, ведению и обработке данных и предоставлению жилищным, </w:t>
            </w: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ресурсоснабжающим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иным организациям и ведомствам информации, необходимой для учета платежей за жилые и нежилые помещения, коммунальные и прочие услуги и ресурсы;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оказание услуг по ведению бухгалтерского учета в части информационно-вычислительных работ по автоматизированному начислению и обработке платежей, сбору и перечислению денежных средств;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оказание услуг юридическим лицам, организациям и ведомствам по предоставлению справочной информации по информационной базе </w:t>
            </w:r>
            <w:r w:rsidRPr="00AC0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предприятия;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приема населения и предоставление жителям информации о начислениях и плате за жилые помещения, коммунальные и прочие услуги;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приема платежей от физических и юридических лиц  за оказанные услуги;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оказание консультационных, информационно-справочных услуг по различным вопросам жилищно-коммунального хозяйства;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оказание услуг по организации работы по обеспечению регистрационного учета граждан, передаче документов в орган регистрационного учета;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оказание юридических услуг;</w:t>
            </w:r>
          </w:p>
          <w:p w:rsidR="00AC0445" w:rsidRPr="00AC0445" w:rsidRDefault="00AC0445" w:rsidP="00AC0445">
            <w:pPr>
              <w:pStyle w:val="a8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45">
              <w:rPr>
                <w:rFonts w:ascii="Times New Roman" w:hAnsi="Times New Roman"/>
                <w:sz w:val="24"/>
                <w:szCs w:val="24"/>
              </w:rPr>
              <w:t xml:space="preserve">оказание услуг по ведению </w:t>
            </w:r>
            <w:proofErr w:type="spellStart"/>
            <w:r w:rsidRPr="00AC0445">
              <w:rPr>
                <w:rFonts w:ascii="Times New Roman" w:hAnsi="Times New Roman"/>
                <w:sz w:val="24"/>
                <w:szCs w:val="24"/>
              </w:rPr>
              <w:t>претензионно</w:t>
            </w:r>
            <w:proofErr w:type="spellEnd"/>
            <w:r w:rsidRPr="00AC0445">
              <w:rPr>
                <w:rFonts w:ascii="Times New Roman" w:hAnsi="Times New Roman"/>
                <w:sz w:val="24"/>
                <w:szCs w:val="24"/>
              </w:rPr>
              <w:t>-исковой работы по взысканию задолженности потребителей за жилищно-коммунальные услуги;</w:t>
            </w:r>
          </w:p>
          <w:p w:rsidR="00AC0445" w:rsidRPr="00AC0445" w:rsidRDefault="00AC0445" w:rsidP="00AC0445">
            <w:pPr>
              <w:pStyle w:val="a8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45">
              <w:rPr>
                <w:rFonts w:ascii="Times New Roman" w:hAnsi="Times New Roman"/>
                <w:sz w:val="24"/>
                <w:szCs w:val="24"/>
              </w:rPr>
              <w:t>производство, реализация программных, информационных продуктов, а также оборудования информационных, вычислительных систем, информационных сетей;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прочая деятельность, связанная с использованием вычислительной техники и информационных технологий;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полиграфическая деятельность;</w:t>
            </w:r>
          </w:p>
          <w:p w:rsidR="00AC0445" w:rsidRPr="00AC0445" w:rsidRDefault="00AC0445" w:rsidP="00AC0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оказание рекламных, информационных и других видов услуг организациям.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Стратилатовс</w:t>
            </w:r>
            <w:proofErr w:type="spellEnd"/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кая, д.3,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Великий Новгород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136600,0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5511,0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27033,0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Default="00A429F6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="00AC0445"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реобразо</w:t>
            </w:r>
            <w:proofErr w:type="spellEnd"/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вание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общество с </w:t>
            </w:r>
            <w:proofErr w:type="gram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ограничен</w:t>
            </w:r>
            <w:proofErr w:type="gramEnd"/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ной ответствен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ностью</w:t>
            </w:r>
            <w:proofErr w:type="spellEnd"/>
          </w:p>
        </w:tc>
      </w:tr>
      <w:tr w:rsidR="00AC0445" w:rsidRPr="00AC0445" w:rsidTr="00AC0445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3. Муниципальное унитарное </w:t>
            </w: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предприятие Великого Новгорода "Аварийно-Диспетчерская служба"</w:t>
            </w:r>
          </w:p>
          <w:p w:rsidR="00AC0445" w:rsidRPr="00AC0445" w:rsidRDefault="00AC0445" w:rsidP="00B7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Основными видами деятельности предприятия являются: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выполнение аварийно-восстановительных работ (электрогазосварочных, электротехнических, санитарно-технических) внутренних инженерных сетей муниципального жилищного фонда;</w:t>
            </w:r>
          </w:p>
          <w:p w:rsidR="00AC0445" w:rsidRPr="00AC0445" w:rsidRDefault="00AC0445" w:rsidP="00B7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выполнение аварийно-восстановительных работ внутренних инженерных сетей предприятий и организаций всех форм собственности.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Большая Московская, д.100, корп.1, 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Великий Новгород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25183,0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31962,0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32522,0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Default="00A429F6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="00AC0445"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реобразо</w:t>
            </w:r>
            <w:proofErr w:type="spellEnd"/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вание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общество </w:t>
            </w:r>
            <w:proofErr w:type="gram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proofErr w:type="gram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ограничен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ной ответствен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ностью</w:t>
            </w:r>
            <w:proofErr w:type="spellEnd"/>
          </w:p>
        </w:tc>
      </w:tr>
      <w:tr w:rsidR="00AC0445" w:rsidRPr="00AC0445" w:rsidTr="00AC0445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4. Муниципальное унитарное </w:t>
            </w: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 xml:space="preserve">предприятие Великого Новгорода 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</w:t>
            </w: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Ритус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AC0445">
            <w:pPr>
              <w:pStyle w:val="2"/>
              <w:tabs>
                <w:tab w:val="left" w:pos="55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Основными видами деятельности предприятия являются:</w:t>
            </w:r>
          </w:p>
          <w:p w:rsidR="00AC0445" w:rsidRPr="00AC0445" w:rsidRDefault="00AC0445" w:rsidP="00AC0445">
            <w:pPr>
              <w:pStyle w:val="2"/>
              <w:tabs>
                <w:tab w:val="left" w:pos="558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организация похорон и предоставление связанных с ними услуг;</w:t>
            </w:r>
          </w:p>
          <w:p w:rsidR="00AC0445" w:rsidRPr="00AC0445" w:rsidRDefault="00AC0445" w:rsidP="00AC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транспортировка умерших вне больничных учреждений;</w:t>
            </w:r>
            <w:proofErr w:type="gramEnd"/>
          </w:p>
          <w:p w:rsidR="00AC0445" w:rsidRPr="00AC0445" w:rsidRDefault="00AC0445" w:rsidP="00AC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транспортировка тел (останков) умерших (погибших);</w:t>
            </w:r>
          </w:p>
          <w:p w:rsidR="00AC0445" w:rsidRPr="00AC0445" w:rsidRDefault="00AC0445" w:rsidP="00AC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 </w:t>
            </w:r>
            <w:proofErr w:type="gramStart"/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к захоронению или кремации;</w:t>
            </w:r>
          </w:p>
          <w:p w:rsidR="00AC0445" w:rsidRPr="00AC0445" w:rsidRDefault="00AC0445" w:rsidP="00AC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установка памятников и других надмогильных сооружений;</w:t>
            </w:r>
          </w:p>
          <w:p w:rsidR="00AC0445" w:rsidRPr="00AC0445" w:rsidRDefault="00AC0445" w:rsidP="00AC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>содержание мест погребения;</w:t>
            </w:r>
          </w:p>
          <w:p w:rsidR="00AC0445" w:rsidRPr="00AC0445" w:rsidRDefault="00AC0445" w:rsidP="00AC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sz w:val="24"/>
                <w:szCs w:val="24"/>
              </w:rPr>
              <w:t xml:space="preserve">   заключение пожизненного договора на оказание услуг по погребению и т.д.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проспект Александра </w:t>
            </w: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Корсунова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д.30, 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Великий Новгород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29759,0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3691,9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46655,0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445" w:rsidRDefault="00A429F6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="00AC0445"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реобразо</w:t>
            </w:r>
            <w:proofErr w:type="spellEnd"/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вание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общество с </w:t>
            </w:r>
            <w:proofErr w:type="gram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ограничен</w:t>
            </w:r>
            <w:proofErr w:type="gramEnd"/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ной ответствен</w:t>
            </w:r>
          </w:p>
          <w:p w:rsidR="00AC0445" w:rsidRPr="00AC0445" w:rsidRDefault="00AC0445" w:rsidP="00B766D6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ностью</w:t>
            </w:r>
            <w:proofErr w:type="spellEnd"/>
            <w:r w:rsidRPr="00AC04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</w:t>
            </w:r>
          </w:p>
        </w:tc>
      </w:tr>
    </w:tbl>
    <w:p w:rsidR="00AC0445" w:rsidRPr="00AC0445" w:rsidRDefault="00AC0445" w:rsidP="00AC0445">
      <w:pPr>
        <w:widowControl w:val="0"/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0445" w:rsidRPr="00AC0445" w:rsidSect="00A90A1D">
      <w:headerReference w:type="even" r:id="rId9"/>
      <w:headerReference w:type="default" r:id="rId10"/>
      <w:pgSz w:w="16838" w:h="11906" w:orient="landscape" w:code="9"/>
      <w:pgMar w:top="573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1D" w:rsidRDefault="00A90A1D">
      <w:pPr>
        <w:spacing w:after="0" w:line="240" w:lineRule="auto"/>
      </w:pPr>
      <w:r>
        <w:separator/>
      </w:r>
    </w:p>
  </w:endnote>
  <w:endnote w:type="continuationSeparator" w:id="0">
    <w:p w:rsidR="00A90A1D" w:rsidRDefault="00A9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1D" w:rsidRDefault="00A90A1D">
      <w:pPr>
        <w:spacing w:after="0" w:line="240" w:lineRule="auto"/>
      </w:pPr>
      <w:r>
        <w:separator/>
      </w:r>
    </w:p>
  </w:footnote>
  <w:footnote w:type="continuationSeparator" w:id="0">
    <w:p w:rsidR="00A90A1D" w:rsidRDefault="00A9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1D" w:rsidRDefault="00A90A1D" w:rsidP="00934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A1D" w:rsidRDefault="00A90A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1D" w:rsidRDefault="00A90A1D" w:rsidP="00934FAA">
    <w:pPr>
      <w:pStyle w:val="a3"/>
      <w:framePr w:wrap="around" w:vAnchor="text" w:hAnchor="margin" w:xAlign="center" w:y="1"/>
      <w:rPr>
        <w:rStyle w:val="a5"/>
      </w:rPr>
    </w:pPr>
  </w:p>
  <w:p w:rsidR="00A90A1D" w:rsidRDefault="00A90A1D" w:rsidP="00934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798"/>
    <w:multiLevelType w:val="multilevel"/>
    <w:tmpl w:val="A9C2F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516919"/>
    <w:multiLevelType w:val="hybridMultilevel"/>
    <w:tmpl w:val="B09C019C"/>
    <w:lvl w:ilvl="0" w:tplc="68389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D1510E6"/>
    <w:multiLevelType w:val="hybridMultilevel"/>
    <w:tmpl w:val="C28E6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9B6197"/>
    <w:multiLevelType w:val="hybridMultilevel"/>
    <w:tmpl w:val="B7548132"/>
    <w:lvl w:ilvl="0" w:tplc="390C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0"/>
    <w:rsid w:val="0004336E"/>
    <w:rsid w:val="00063C1C"/>
    <w:rsid w:val="00066ED9"/>
    <w:rsid w:val="000C050C"/>
    <w:rsid w:val="000D655C"/>
    <w:rsid w:val="001A381D"/>
    <w:rsid w:val="001C3C7A"/>
    <w:rsid w:val="001D7DDD"/>
    <w:rsid w:val="001F45E0"/>
    <w:rsid w:val="001F76FB"/>
    <w:rsid w:val="0023705D"/>
    <w:rsid w:val="00274EAF"/>
    <w:rsid w:val="002808B8"/>
    <w:rsid w:val="002E5E6F"/>
    <w:rsid w:val="003A308C"/>
    <w:rsid w:val="00433733"/>
    <w:rsid w:val="00451654"/>
    <w:rsid w:val="00485E5C"/>
    <w:rsid w:val="004A2BFC"/>
    <w:rsid w:val="004D6065"/>
    <w:rsid w:val="00570561"/>
    <w:rsid w:val="00594FDC"/>
    <w:rsid w:val="005D39E9"/>
    <w:rsid w:val="005D53FB"/>
    <w:rsid w:val="005E55A1"/>
    <w:rsid w:val="005F11E2"/>
    <w:rsid w:val="0061331B"/>
    <w:rsid w:val="0061636D"/>
    <w:rsid w:val="006602ED"/>
    <w:rsid w:val="00677FB8"/>
    <w:rsid w:val="00703A9C"/>
    <w:rsid w:val="00744406"/>
    <w:rsid w:val="007543A6"/>
    <w:rsid w:val="00762774"/>
    <w:rsid w:val="007E669F"/>
    <w:rsid w:val="00801F4A"/>
    <w:rsid w:val="00806FCF"/>
    <w:rsid w:val="00837C5A"/>
    <w:rsid w:val="008412D9"/>
    <w:rsid w:val="00845E20"/>
    <w:rsid w:val="008C08E3"/>
    <w:rsid w:val="008E3338"/>
    <w:rsid w:val="00934FAA"/>
    <w:rsid w:val="009A0B43"/>
    <w:rsid w:val="009B236F"/>
    <w:rsid w:val="009C07FD"/>
    <w:rsid w:val="009D5002"/>
    <w:rsid w:val="00A429F6"/>
    <w:rsid w:val="00A56E84"/>
    <w:rsid w:val="00A90A1D"/>
    <w:rsid w:val="00AB338B"/>
    <w:rsid w:val="00AC0445"/>
    <w:rsid w:val="00AC39D6"/>
    <w:rsid w:val="00AF5C34"/>
    <w:rsid w:val="00B22808"/>
    <w:rsid w:val="00B766D6"/>
    <w:rsid w:val="00BC150B"/>
    <w:rsid w:val="00BC6903"/>
    <w:rsid w:val="00BE67EB"/>
    <w:rsid w:val="00C165B8"/>
    <w:rsid w:val="00C230CB"/>
    <w:rsid w:val="00C618CD"/>
    <w:rsid w:val="00CC7474"/>
    <w:rsid w:val="00CD32C8"/>
    <w:rsid w:val="00CE6F4C"/>
    <w:rsid w:val="00D040E4"/>
    <w:rsid w:val="00D10FB3"/>
    <w:rsid w:val="00D1620C"/>
    <w:rsid w:val="00D7342C"/>
    <w:rsid w:val="00D840F8"/>
    <w:rsid w:val="00DF13D5"/>
    <w:rsid w:val="00E03ED3"/>
    <w:rsid w:val="00E06CE3"/>
    <w:rsid w:val="00E17C35"/>
    <w:rsid w:val="00E37238"/>
    <w:rsid w:val="00E46020"/>
    <w:rsid w:val="00F0174F"/>
    <w:rsid w:val="00F27327"/>
    <w:rsid w:val="00F45172"/>
    <w:rsid w:val="00F54E3D"/>
    <w:rsid w:val="00FC7420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74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1">
    <w:name w:val="Body Text Indent 2"/>
    <w:basedOn w:val="a"/>
    <w:link w:val="22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74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1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31B"/>
  </w:style>
  <w:style w:type="paragraph" w:styleId="a8">
    <w:name w:val="List Paragraph"/>
    <w:basedOn w:val="a"/>
    <w:uiPriority w:val="34"/>
    <w:qFormat/>
    <w:rsid w:val="00E03ED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74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1">
    <w:name w:val="Body Text Indent 2"/>
    <w:basedOn w:val="a"/>
    <w:link w:val="22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74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1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31B"/>
  </w:style>
  <w:style w:type="paragraph" w:styleId="a8">
    <w:name w:val="List Paragraph"/>
    <w:basedOn w:val="a"/>
    <w:uiPriority w:val="34"/>
    <w:qFormat/>
    <w:rsid w:val="00E03ED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4B3B-5195-46DE-B9A6-B785812B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Шведкина Александра Сергеевна</dc:creator>
  <cp:lastModifiedBy>Иванова Елена Николаевна</cp:lastModifiedBy>
  <cp:revision>3</cp:revision>
  <cp:lastPrinted>2024-01-25T08:36:00Z</cp:lastPrinted>
  <dcterms:created xsi:type="dcterms:W3CDTF">2024-06-11T08:56:00Z</dcterms:created>
  <dcterms:modified xsi:type="dcterms:W3CDTF">2024-06-11T08:57:00Z</dcterms:modified>
</cp:coreProperties>
</file>