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5E" w:rsidRDefault="0024565E">
      <w:pPr>
        <w:pStyle w:val="ConsPlusNormal"/>
        <w:jc w:val="both"/>
        <w:outlineLvl w:val="0"/>
      </w:pPr>
      <w:bookmarkStart w:id="0" w:name="_GoBack"/>
      <w:bookmarkEnd w:id="0"/>
    </w:p>
    <w:p w:rsidR="0024565E" w:rsidRDefault="0024565E">
      <w:pPr>
        <w:pStyle w:val="ConsPlusTitle"/>
        <w:jc w:val="center"/>
        <w:outlineLvl w:val="0"/>
      </w:pPr>
      <w:r>
        <w:t>АДМИНИСТРАЦИЯ ВЕЛИКОГО НОВГОРОДА</w:t>
      </w:r>
    </w:p>
    <w:p w:rsidR="0024565E" w:rsidRDefault="0024565E">
      <w:pPr>
        <w:pStyle w:val="ConsPlusTitle"/>
        <w:jc w:val="center"/>
      </w:pPr>
    </w:p>
    <w:p w:rsidR="0024565E" w:rsidRDefault="0024565E">
      <w:pPr>
        <w:pStyle w:val="ConsPlusTitle"/>
        <w:jc w:val="center"/>
      </w:pPr>
      <w:r>
        <w:t>ПОСТАНОВЛЕНИЕ</w:t>
      </w:r>
    </w:p>
    <w:p w:rsidR="0024565E" w:rsidRDefault="0024565E">
      <w:pPr>
        <w:pStyle w:val="ConsPlusTitle"/>
        <w:jc w:val="center"/>
      </w:pPr>
      <w:r>
        <w:t>от 25 ноября 2021 г. N 6187</w:t>
      </w:r>
    </w:p>
    <w:p w:rsidR="0024565E" w:rsidRDefault="0024565E">
      <w:pPr>
        <w:pStyle w:val="ConsPlusTitle"/>
        <w:jc w:val="center"/>
      </w:pPr>
    </w:p>
    <w:p w:rsidR="0024565E" w:rsidRDefault="0024565E">
      <w:pPr>
        <w:pStyle w:val="ConsPlusTitle"/>
        <w:jc w:val="center"/>
      </w:pPr>
      <w:r>
        <w:t>ОБ УТВЕРЖДЕНИИ ПЕРЕЧНЯ ГЛАВНЫХ АДМИНИСТРАТОРОВ ИСТОЧНИКОВ</w:t>
      </w:r>
    </w:p>
    <w:p w:rsidR="0024565E" w:rsidRDefault="0024565E">
      <w:pPr>
        <w:pStyle w:val="ConsPlusTitle"/>
        <w:jc w:val="center"/>
      </w:pPr>
      <w:r>
        <w:t>ФИНАНСИРОВАНИЯ ДЕФИЦИТА БЮДЖЕТА ВЕЛИКОГО НОВГОРОДА</w:t>
      </w:r>
    </w:p>
    <w:p w:rsidR="0024565E" w:rsidRDefault="0024565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4565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65E" w:rsidRDefault="0024565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65E" w:rsidRDefault="0024565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565E" w:rsidRDefault="002456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565E" w:rsidRDefault="0024565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Великого Новгорода от 30.01.2023 N 334)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65E" w:rsidRDefault="0024565E">
            <w:pPr>
              <w:pStyle w:val="ConsPlusNormal"/>
            </w:pPr>
          </w:p>
        </w:tc>
      </w:tr>
    </w:tbl>
    <w:p w:rsidR="0024565E" w:rsidRDefault="0024565E">
      <w:pPr>
        <w:pStyle w:val="ConsPlusNormal"/>
        <w:jc w:val="both"/>
      </w:pPr>
    </w:p>
    <w:p w:rsidR="0024565E" w:rsidRDefault="0024565E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>
        <w:r>
          <w:rPr>
            <w:color w:val="0000FF"/>
          </w:rPr>
          <w:t>статьей 160.2</w:t>
        </w:r>
      </w:hyperlink>
      <w:r>
        <w:t xml:space="preserve"> Бюджетного кодекса Российской Федерации,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сентября 2021 г. N 1568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</w:t>
      </w:r>
      <w:proofErr w:type="gramEnd"/>
      <w:r>
        <w:t xml:space="preserve"> администраторов </w:t>
      </w:r>
      <w:proofErr w:type="gramStart"/>
      <w:r>
        <w:t>источников финансирования дефицита бюджета субъекта Российской</w:t>
      </w:r>
      <w:proofErr w:type="gramEnd"/>
      <w:r>
        <w:t xml:space="preserve"> Федерации, бюджета территориального фонда обязательного медицинского страхования, местного бюджета" постановляю:</w:t>
      </w:r>
    </w:p>
    <w:p w:rsidR="0024565E" w:rsidRDefault="0024565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8">
        <w:r>
          <w:rPr>
            <w:color w:val="0000FF"/>
          </w:rPr>
          <w:t>Перечень</w:t>
        </w:r>
      </w:hyperlink>
      <w:r>
        <w:t xml:space="preserve"> главных </w:t>
      </w:r>
      <w:proofErr w:type="gramStart"/>
      <w:r>
        <w:t>администраторов источников финансирования дефицита бюджета Великого Новгорода</w:t>
      </w:r>
      <w:proofErr w:type="gramEnd"/>
      <w:r>
        <w:t>.</w:t>
      </w:r>
    </w:p>
    <w:p w:rsidR="0024565E" w:rsidRDefault="0024565E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"Новгород" и разместить на официальном сайте Администрации Великого Новгорода в сети Интернет.</w:t>
      </w:r>
    </w:p>
    <w:p w:rsidR="0024565E" w:rsidRDefault="0024565E">
      <w:pPr>
        <w:pStyle w:val="ConsPlusNormal"/>
        <w:spacing w:before="220"/>
        <w:ind w:firstLine="540"/>
        <w:jc w:val="both"/>
      </w:pPr>
      <w:r>
        <w:t>3. Распространить действие настоящего постановления на правоотношения, возникающие при составлении и исполнении бюджета Великого Новгорода, начиная с бюджета на 2022 год и на плановый период 2023 и 2024 годов.</w:t>
      </w:r>
    </w:p>
    <w:p w:rsidR="0024565E" w:rsidRDefault="0024565E">
      <w:pPr>
        <w:pStyle w:val="ConsPlusNormal"/>
        <w:jc w:val="both"/>
      </w:pPr>
    </w:p>
    <w:p w:rsidR="0024565E" w:rsidRDefault="0024565E">
      <w:pPr>
        <w:pStyle w:val="ConsPlusNormal"/>
        <w:jc w:val="right"/>
      </w:pPr>
      <w:r>
        <w:t>Мэр Великого Новгорода</w:t>
      </w:r>
    </w:p>
    <w:p w:rsidR="0024565E" w:rsidRDefault="0024565E">
      <w:pPr>
        <w:pStyle w:val="ConsPlusNormal"/>
        <w:jc w:val="right"/>
      </w:pPr>
      <w:r>
        <w:t>С.В.БУСУРИН</w:t>
      </w:r>
    </w:p>
    <w:p w:rsidR="0024565E" w:rsidRDefault="0024565E">
      <w:pPr>
        <w:pStyle w:val="ConsPlusNormal"/>
        <w:jc w:val="both"/>
      </w:pPr>
    </w:p>
    <w:p w:rsidR="0024565E" w:rsidRDefault="0024565E">
      <w:pPr>
        <w:pStyle w:val="ConsPlusNormal"/>
        <w:jc w:val="both"/>
      </w:pPr>
    </w:p>
    <w:p w:rsidR="0024565E" w:rsidRDefault="0024565E">
      <w:pPr>
        <w:pStyle w:val="ConsPlusNormal"/>
        <w:jc w:val="both"/>
      </w:pPr>
    </w:p>
    <w:p w:rsidR="0024565E" w:rsidRDefault="0024565E">
      <w:pPr>
        <w:pStyle w:val="ConsPlusNormal"/>
        <w:jc w:val="both"/>
      </w:pPr>
    </w:p>
    <w:p w:rsidR="0024565E" w:rsidRDefault="0024565E">
      <w:pPr>
        <w:pStyle w:val="ConsPlusNormal"/>
        <w:jc w:val="both"/>
      </w:pPr>
    </w:p>
    <w:p w:rsidR="0024565E" w:rsidRDefault="0024565E">
      <w:pPr>
        <w:pStyle w:val="ConsPlusNormal"/>
        <w:jc w:val="right"/>
        <w:outlineLvl w:val="0"/>
      </w:pPr>
      <w:r>
        <w:t>Утвержден</w:t>
      </w:r>
    </w:p>
    <w:p w:rsidR="0024565E" w:rsidRDefault="0024565E">
      <w:pPr>
        <w:pStyle w:val="ConsPlusNormal"/>
        <w:jc w:val="right"/>
      </w:pPr>
      <w:r>
        <w:t>постановлением</w:t>
      </w:r>
    </w:p>
    <w:p w:rsidR="0024565E" w:rsidRDefault="0024565E">
      <w:pPr>
        <w:pStyle w:val="ConsPlusNormal"/>
        <w:jc w:val="right"/>
      </w:pPr>
      <w:r>
        <w:t>Администрации Великого Новгорода</w:t>
      </w:r>
    </w:p>
    <w:p w:rsidR="0024565E" w:rsidRDefault="0024565E">
      <w:pPr>
        <w:pStyle w:val="ConsPlusNormal"/>
        <w:jc w:val="right"/>
      </w:pPr>
      <w:r>
        <w:t>от 25.11.2021 N 6187</w:t>
      </w:r>
    </w:p>
    <w:p w:rsidR="0024565E" w:rsidRDefault="0024565E">
      <w:pPr>
        <w:pStyle w:val="ConsPlusNormal"/>
        <w:jc w:val="both"/>
      </w:pPr>
    </w:p>
    <w:p w:rsidR="0024565E" w:rsidRDefault="0024565E">
      <w:pPr>
        <w:pStyle w:val="ConsPlusTitle"/>
        <w:jc w:val="center"/>
      </w:pPr>
      <w:bookmarkStart w:id="1" w:name="P28"/>
      <w:bookmarkEnd w:id="1"/>
      <w:r>
        <w:t>ПЕРЕЧЕНЬ</w:t>
      </w:r>
    </w:p>
    <w:p w:rsidR="0024565E" w:rsidRDefault="0024565E">
      <w:pPr>
        <w:pStyle w:val="ConsPlusTitle"/>
        <w:jc w:val="center"/>
      </w:pPr>
      <w:r>
        <w:t>ГЛАВНЫХ АДМИНИСТРАТОРОВ ИСТОЧНИКОВ ФИНАНСИРОВАНИЯ</w:t>
      </w:r>
    </w:p>
    <w:p w:rsidR="0024565E" w:rsidRDefault="0024565E">
      <w:pPr>
        <w:pStyle w:val="ConsPlusTitle"/>
        <w:jc w:val="center"/>
      </w:pPr>
      <w:r>
        <w:t>ДЕФИЦИТА БЮДЖЕТА ВЕЛИКОГО НОВГОРОДА</w:t>
      </w:r>
    </w:p>
    <w:p w:rsidR="0024565E" w:rsidRDefault="0024565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4565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65E" w:rsidRDefault="0024565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65E" w:rsidRDefault="0024565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565E" w:rsidRDefault="002456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565E" w:rsidRDefault="0024565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Великого Новгорода от 30.01.2023 N 334)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65E" w:rsidRDefault="0024565E">
            <w:pPr>
              <w:pStyle w:val="ConsPlusNormal"/>
            </w:pPr>
          </w:p>
        </w:tc>
      </w:tr>
    </w:tbl>
    <w:p w:rsidR="0024565E" w:rsidRDefault="0024565E">
      <w:pPr>
        <w:pStyle w:val="ConsPlusNormal"/>
        <w:jc w:val="both"/>
      </w:pPr>
    </w:p>
    <w:p w:rsidR="0024565E" w:rsidRDefault="0024565E">
      <w:pPr>
        <w:pStyle w:val="ConsPlusNormal"/>
        <w:sectPr w:rsidR="0024565E" w:rsidSect="00B23D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794"/>
        <w:gridCol w:w="3005"/>
        <w:gridCol w:w="8787"/>
      </w:tblGrid>
      <w:tr w:rsidR="0024565E">
        <w:tc>
          <w:tcPr>
            <w:tcW w:w="964" w:type="dxa"/>
            <w:vMerge w:val="restart"/>
          </w:tcPr>
          <w:p w:rsidR="0024565E" w:rsidRDefault="0024565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9" w:type="dxa"/>
            <w:gridSpan w:val="2"/>
          </w:tcPr>
          <w:p w:rsidR="0024565E" w:rsidRDefault="0024565E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8787" w:type="dxa"/>
            <w:vMerge w:val="restart"/>
          </w:tcPr>
          <w:p w:rsidR="0024565E" w:rsidRDefault="0024565E">
            <w:pPr>
              <w:pStyle w:val="ConsPlusNormal"/>
              <w:jc w:val="center"/>
            </w:pPr>
            <w:r>
              <w:t xml:space="preserve">Наименование главного </w:t>
            </w:r>
            <w:proofErr w:type="gramStart"/>
            <w:r>
              <w:t>администратора источников финансирования дефицита бюджета Великого</w:t>
            </w:r>
            <w:proofErr w:type="gramEnd"/>
            <w:r>
              <w:t xml:space="preserve"> Новгорода, кода группы, подгруппы, статьи и вида источника финансирования дефицита бюджета Великого Новгорода</w:t>
            </w:r>
          </w:p>
        </w:tc>
      </w:tr>
      <w:tr w:rsidR="0024565E">
        <w:tc>
          <w:tcPr>
            <w:tcW w:w="964" w:type="dxa"/>
            <w:vMerge/>
          </w:tcPr>
          <w:p w:rsidR="0024565E" w:rsidRDefault="0024565E">
            <w:pPr>
              <w:pStyle w:val="ConsPlusNormal"/>
            </w:pPr>
          </w:p>
        </w:tc>
        <w:tc>
          <w:tcPr>
            <w:tcW w:w="794" w:type="dxa"/>
          </w:tcPr>
          <w:p w:rsidR="0024565E" w:rsidRDefault="0024565E">
            <w:pPr>
              <w:pStyle w:val="ConsPlusNormal"/>
              <w:jc w:val="center"/>
            </w:pPr>
            <w:r>
              <w:t>код главы</w:t>
            </w:r>
          </w:p>
        </w:tc>
        <w:tc>
          <w:tcPr>
            <w:tcW w:w="3005" w:type="dxa"/>
          </w:tcPr>
          <w:p w:rsidR="0024565E" w:rsidRDefault="0024565E">
            <w:pPr>
              <w:pStyle w:val="ConsPlusNormal"/>
              <w:jc w:val="center"/>
            </w:pPr>
            <w:r>
              <w:t xml:space="preserve">код группы, подгруппы, статьи и вида </w:t>
            </w:r>
            <w:proofErr w:type="gramStart"/>
            <w:r>
              <w:t>источника финансирования дефицита бюджета Великого Новгорода</w:t>
            </w:r>
            <w:proofErr w:type="gramEnd"/>
          </w:p>
        </w:tc>
        <w:tc>
          <w:tcPr>
            <w:tcW w:w="8787" w:type="dxa"/>
            <w:vMerge/>
          </w:tcPr>
          <w:p w:rsidR="0024565E" w:rsidRDefault="0024565E">
            <w:pPr>
              <w:pStyle w:val="ConsPlusNormal"/>
            </w:pPr>
          </w:p>
        </w:tc>
      </w:tr>
      <w:tr w:rsidR="0024565E">
        <w:tc>
          <w:tcPr>
            <w:tcW w:w="964" w:type="dxa"/>
          </w:tcPr>
          <w:p w:rsidR="0024565E" w:rsidRDefault="0024565E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794" w:type="dxa"/>
          </w:tcPr>
          <w:p w:rsidR="0024565E" w:rsidRDefault="0024565E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3005" w:type="dxa"/>
          </w:tcPr>
          <w:p w:rsidR="0024565E" w:rsidRDefault="0024565E">
            <w:pPr>
              <w:pStyle w:val="ConsPlusNormal"/>
            </w:pPr>
          </w:p>
        </w:tc>
        <w:tc>
          <w:tcPr>
            <w:tcW w:w="8787" w:type="dxa"/>
          </w:tcPr>
          <w:p w:rsidR="0024565E" w:rsidRDefault="0024565E">
            <w:pPr>
              <w:pStyle w:val="ConsPlusNormal"/>
            </w:pPr>
            <w:r>
              <w:t>Администрация Великого Новгорода</w:t>
            </w:r>
          </w:p>
        </w:tc>
      </w:tr>
      <w:tr w:rsidR="0024565E">
        <w:tc>
          <w:tcPr>
            <w:tcW w:w="964" w:type="dxa"/>
          </w:tcPr>
          <w:p w:rsidR="0024565E" w:rsidRDefault="0024565E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794" w:type="dxa"/>
          </w:tcPr>
          <w:p w:rsidR="0024565E" w:rsidRDefault="0024565E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3005" w:type="dxa"/>
          </w:tcPr>
          <w:p w:rsidR="0024565E" w:rsidRDefault="0024565E">
            <w:pPr>
              <w:pStyle w:val="ConsPlusNormal"/>
            </w:pPr>
            <w:r>
              <w:t>01 02 00 00 04 0000 710</w:t>
            </w:r>
          </w:p>
        </w:tc>
        <w:tc>
          <w:tcPr>
            <w:tcW w:w="8787" w:type="dxa"/>
          </w:tcPr>
          <w:p w:rsidR="0024565E" w:rsidRDefault="0024565E">
            <w:pPr>
              <w:pStyle w:val="ConsPlusNormal"/>
              <w:jc w:val="both"/>
            </w:pPr>
            <w:r>
              <w:t>привлечение городскими округами кредитов от кредитных организаций в валюте Российской Федерации</w:t>
            </w:r>
          </w:p>
        </w:tc>
      </w:tr>
      <w:tr w:rsidR="0024565E">
        <w:tc>
          <w:tcPr>
            <w:tcW w:w="964" w:type="dxa"/>
          </w:tcPr>
          <w:p w:rsidR="0024565E" w:rsidRDefault="0024565E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794" w:type="dxa"/>
          </w:tcPr>
          <w:p w:rsidR="0024565E" w:rsidRDefault="0024565E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3005" w:type="dxa"/>
          </w:tcPr>
          <w:p w:rsidR="0024565E" w:rsidRDefault="0024565E">
            <w:pPr>
              <w:pStyle w:val="ConsPlusNormal"/>
            </w:pPr>
            <w:r>
              <w:t>01 02 00 00 04 0000 810</w:t>
            </w:r>
          </w:p>
        </w:tc>
        <w:tc>
          <w:tcPr>
            <w:tcW w:w="8787" w:type="dxa"/>
          </w:tcPr>
          <w:p w:rsidR="0024565E" w:rsidRDefault="0024565E">
            <w:pPr>
              <w:pStyle w:val="ConsPlusNormal"/>
              <w:jc w:val="both"/>
            </w:pPr>
            <w:r>
              <w:t>погашение городскими округами кредитов от кредитных организаций в валюте Российской Федерации</w:t>
            </w:r>
          </w:p>
        </w:tc>
      </w:tr>
      <w:tr w:rsidR="0024565E">
        <w:tc>
          <w:tcPr>
            <w:tcW w:w="964" w:type="dxa"/>
          </w:tcPr>
          <w:p w:rsidR="0024565E" w:rsidRDefault="0024565E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794" w:type="dxa"/>
          </w:tcPr>
          <w:p w:rsidR="0024565E" w:rsidRDefault="0024565E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3005" w:type="dxa"/>
          </w:tcPr>
          <w:p w:rsidR="0024565E" w:rsidRDefault="0024565E">
            <w:pPr>
              <w:pStyle w:val="ConsPlusNormal"/>
            </w:pPr>
            <w:r>
              <w:t>01 03 01 00 04 0000 710</w:t>
            </w:r>
          </w:p>
        </w:tc>
        <w:tc>
          <w:tcPr>
            <w:tcW w:w="8787" w:type="dxa"/>
          </w:tcPr>
          <w:p w:rsidR="0024565E" w:rsidRDefault="0024565E">
            <w:pPr>
              <w:pStyle w:val="ConsPlusNormal"/>
              <w:jc w:val="both"/>
            </w:pPr>
            <w: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24565E">
        <w:tc>
          <w:tcPr>
            <w:tcW w:w="964" w:type="dxa"/>
          </w:tcPr>
          <w:p w:rsidR="0024565E" w:rsidRDefault="0024565E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794" w:type="dxa"/>
          </w:tcPr>
          <w:p w:rsidR="0024565E" w:rsidRDefault="0024565E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3005" w:type="dxa"/>
          </w:tcPr>
          <w:p w:rsidR="0024565E" w:rsidRDefault="0024565E">
            <w:pPr>
              <w:pStyle w:val="ConsPlusNormal"/>
            </w:pPr>
            <w:r>
              <w:t>01 03 01 00 04 0000 810</w:t>
            </w:r>
          </w:p>
        </w:tc>
        <w:tc>
          <w:tcPr>
            <w:tcW w:w="8787" w:type="dxa"/>
          </w:tcPr>
          <w:p w:rsidR="0024565E" w:rsidRDefault="0024565E">
            <w:pPr>
              <w:pStyle w:val="ConsPlusNormal"/>
              <w:jc w:val="both"/>
            </w:pPr>
            <w: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24565E">
        <w:tc>
          <w:tcPr>
            <w:tcW w:w="964" w:type="dxa"/>
          </w:tcPr>
          <w:p w:rsidR="0024565E" w:rsidRDefault="0024565E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794" w:type="dxa"/>
          </w:tcPr>
          <w:p w:rsidR="0024565E" w:rsidRDefault="0024565E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05" w:type="dxa"/>
          </w:tcPr>
          <w:p w:rsidR="0024565E" w:rsidRDefault="0024565E">
            <w:pPr>
              <w:pStyle w:val="ConsPlusNormal"/>
            </w:pPr>
          </w:p>
        </w:tc>
        <w:tc>
          <w:tcPr>
            <w:tcW w:w="8787" w:type="dxa"/>
          </w:tcPr>
          <w:p w:rsidR="0024565E" w:rsidRDefault="0024565E">
            <w:pPr>
              <w:pStyle w:val="ConsPlusNormal"/>
              <w:jc w:val="both"/>
            </w:pPr>
            <w:r>
              <w:t>комитет финансов Администрации Великого Новгорода</w:t>
            </w:r>
          </w:p>
        </w:tc>
      </w:tr>
      <w:tr w:rsidR="0024565E">
        <w:tc>
          <w:tcPr>
            <w:tcW w:w="964" w:type="dxa"/>
          </w:tcPr>
          <w:p w:rsidR="0024565E" w:rsidRDefault="0024565E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794" w:type="dxa"/>
          </w:tcPr>
          <w:p w:rsidR="0024565E" w:rsidRDefault="0024565E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05" w:type="dxa"/>
          </w:tcPr>
          <w:p w:rsidR="0024565E" w:rsidRDefault="0024565E">
            <w:pPr>
              <w:pStyle w:val="ConsPlusNormal"/>
            </w:pPr>
            <w:r>
              <w:t>01 05 02 01 04 0000 510</w:t>
            </w:r>
          </w:p>
        </w:tc>
        <w:tc>
          <w:tcPr>
            <w:tcW w:w="8787" w:type="dxa"/>
          </w:tcPr>
          <w:p w:rsidR="0024565E" w:rsidRDefault="0024565E">
            <w:pPr>
              <w:pStyle w:val="ConsPlusNormal"/>
              <w:jc w:val="both"/>
            </w:pPr>
            <w:r>
              <w:t>увеличение прочих остатков денежных средств бюджетов городских округов</w:t>
            </w:r>
          </w:p>
        </w:tc>
      </w:tr>
      <w:tr w:rsidR="0024565E">
        <w:tc>
          <w:tcPr>
            <w:tcW w:w="964" w:type="dxa"/>
          </w:tcPr>
          <w:p w:rsidR="0024565E" w:rsidRDefault="0024565E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794" w:type="dxa"/>
          </w:tcPr>
          <w:p w:rsidR="0024565E" w:rsidRDefault="0024565E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05" w:type="dxa"/>
          </w:tcPr>
          <w:p w:rsidR="0024565E" w:rsidRDefault="0024565E">
            <w:pPr>
              <w:pStyle w:val="ConsPlusNormal"/>
            </w:pPr>
            <w:r>
              <w:t>01 05 02 01 04 0000 610</w:t>
            </w:r>
          </w:p>
        </w:tc>
        <w:tc>
          <w:tcPr>
            <w:tcW w:w="8787" w:type="dxa"/>
          </w:tcPr>
          <w:p w:rsidR="0024565E" w:rsidRDefault="0024565E">
            <w:pPr>
              <w:pStyle w:val="ConsPlusNormal"/>
              <w:jc w:val="both"/>
            </w:pPr>
            <w:r>
              <w:t>уменьшение прочих остатков денежных средств бюджетов городских округов</w:t>
            </w:r>
          </w:p>
        </w:tc>
      </w:tr>
      <w:tr w:rsidR="0024565E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24565E" w:rsidRDefault="0024565E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794" w:type="dxa"/>
            <w:tcBorders>
              <w:bottom w:val="nil"/>
            </w:tcBorders>
          </w:tcPr>
          <w:p w:rsidR="0024565E" w:rsidRDefault="0024565E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05" w:type="dxa"/>
            <w:tcBorders>
              <w:bottom w:val="nil"/>
            </w:tcBorders>
          </w:tcPr>
          <w:p w:rsidR="0024565E" w:rsidRDefault="0024565E">
            <w:pPr>
              <w:pStyle w:val="ConsPlusNormal"/>
              <w:jc w:val="center"/>
            </w:pPr>
            <w:r>
              <w:t>01 06 10 02 04 0001 550</w:t>
            </w:r>
          </w:p>
        </w:tc>
        <w:tc>
          <w:tcPr>
            <w:tcW w:w="8787" w:type="dxa"/>
            <w:tcBorders>
              <w:bottom w:val="nil"/>
            </w:tcBorders>
          </w:tcPr>
          <w:p w:rsidR="0024565E" w:rsidRDefault="0024565E">
            <w:pPr>
              <w:pStyle w:val="ConsPlusNormal"/>
              <w:jc w:val="both"/>
            </w:pPr>
            <w:proofErr w:type="gramStart"/>
            <w:r>
              <w:t>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</w:t>
            </w:r>
            <w:proofErr w:type="gramEnd"/>
            <w:r>
              <w:t xml:space="preserve">, бюджетными и автономными учреждениями (для увеличения финансовых активов за счет привлечения на единый счет местного бюджета </w:t>
            </w:r>
            <w:r>
              <w:lastRenderedPageBreak/>
              <w:t>остатков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бюджета)</w:t>
            </w:r>
          </w:p>
        </w:tc>
      </w:tr>
      <w:tr w:rsidR="0024565E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24565E" w:rsidRDefault="0024565E">
            <w:pPr>
              <w:pStyle w:val="ConsPlusNormal"/>
              <w:jc w:val="both"/>
            </w:pPr>
            <w:proofErr w:type="gramStart"/>
            <w:r>
              <w:lastRenderedPageBreak/>
              <w:t>(</w:t>
            </w:r>
            <w:proofErr w:type="spellStart"/>
            <w:r>
              <w:t>пп</w:t>
            </w:r>
            <w:proofErr w:type="spellEnd"/>
            <w:r>
              <w:t xml:space="preserve">. 2.3 введен </w:t>
            </w:r>
            <w:hyperlink r:id="rId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Великого Новгорода от 30.01.2023</w:t>
            </w:r>
            <w:proofErr w:type="gramEnd"/>
          </w:p>
          <w:p w:rsidR="0024565E" w:rsidRDefault="0024565E">
            <w:pPr>
              <w:pStyle w:val="ConsPlusNormal"/>
              <w:jc w:val="both"/>
            </w:pPr>
            <w:proofErr w:type="gramStart"/>
            <w:r>
              <w:t>N 334)</w:t>
            </w:r>
            <w:proofErr w:type="gramEnd"/>
          </w:p>
        </w:tc>
      </w:tr>
      <w:tr w:rsidR="0024565E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24565E" w:rsidRDefault="0024565E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794" w:type="dxa"/>
            <w:tcBorders>
              <w:bottom w:val="nil"/>
            </w:tcBorders>
          </w:tcPr>
          <w:p w:rsidR="0024565E" w:rsidRDefault="0024565E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05" w:type="dxa"/>
            <w:tcBorders>
              <w:bottom w:val="nil"/>
            </w:tcBorders>
          </w:tcPr>
          <w:p w:rsidR="0024565E" w:rsidRDefault="0024565E">
            <w:pPr>
              <w:pStyle w:val="ConsPlusNormal"/>
              <w:jc w:val="center"/>
            </w:pPr>
            <w:r>
              <w:t>01 06 10 02 04 0002 550</w:t>
            </w:r>
          </w:p>
        </w:tc>
        <w:tc>
          <w:tcPr>
            <w:tcW w:w="8787" w:type="dxa"/>
            <w:tcBorders>
              <w:bottom w:val="nil"/>
            </w:tcBorders>
          </w:tcPr>
          <w:p w:rsidR="0024565E" w:rsidRDefault="0024565E">
            <w:pPr>
              <w:pStyle w:val="ConsPlusNormal"/>
              <w:jc w:val="both"/>
            </w:pPr>
            <w:proofErr w:type="gramStart"/>
            <w:r>
              <w:t>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</w:t>
            </w:r>
            <w:proofErr w:type="gramEnd"/>
            <w:r>
              <w:t>, бюджетными и автономными учреждениями (для увеличения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 бюджетных и автономных учреждений, открытых финансовому органу муниципального образования)</w:t>
            </w:r>
          </w:p>
        </w:tc>
      </w:tr>
      <w:tr w:rsidR="0024565E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24565E" w:rsidRDefault="0024565E">
            <w:pPr>
              <w:pStyle w:val="ConsPlusNormal"/>
              <w:jc w:val="both"/>
            </w:pPr>
            <w:proofErr w:type="gramStart"/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2.4 введен </w:t>
            </w:r>
            <w:hyperlink r:id="rId1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Великого Новгорода от 30.01.2023</w:t>
            </w:r>
            <w:proofErr w:type="gramEnd"/>
          </w:p>
          <w:p w:rsidR="0024565E" w:rsidRDefault="0024565E">
            <w:pPr>
              <w:pStyle w:val="ConsPlusNormal"/>
              <w:jc w:val="both"/>
            </w:pPr>
            <w:proofErr w:type="gramStart"/>
            <w:r>
              <w:t>N 334)</w:t>
            </w:r>
            <w:proofErr w:type="gramEnd"/>
          </w:p>
        </w:tc>
      </w:tr>
      <w:tr w:rsidR="0024565E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24565E" w:rsidRDefault="0024565E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794" w:type="dxa"/>
            <w:tcBorders>
              <w:bottom w:val="nil"/>
            </w:tcBorders>
          </w:tcPr>
          <w:p w:rsidR="0024565E" w:rsidRDefault="0024565E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05" w:type="dxa"/>
            <w:tcBorders>
              <w:bottom w:val="nil"/>
            </w:tcBorders>
          </w:tcPr>
          <w:p w:rsidR="0024565E" w:rsidRDefault="0024565E">
            <w:pPr>
              <w:pStyle w:val="ConsPlusNormal"/>
              <w:jc w:val="center"/>
            </w:pPr>
            <w:r>
              <w:t>01 06 10 02 04 0004 550</w:t>
            </w:r>
          </w:p>
        </w:tc>
        <w:tc>
          <w:tcPr>
            <w:tcW w:w="8787" w:type="dxa"/>
            <w:tcBorders>
              <w:bottom w:val="nil"/>
            </w:tcBorders>
          </w:tcPr>
          <w:p w:rsidR="0024565E" w:rsidRDefault="0024565E">
            <w:pPr>
              <w:pStyle w:val="ConsPlusNormal"/>
              <w:jc w:val="both"/>
            </w:pPr>
            <w:proofErr w:type="gramStart"/>
            <w:r>
              <w:t>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</w:t>
            </w:r>
            <w:proofErr w:type="gramEnd"/>
            <w:r>
              <w:t>, бюджетными и автономными учреждениями (для увеличения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 получателей средств из бюджета)</w:t>
            </w:r>
          </w:p>
        </w:tc>
      </w:tr>
      <w:tr w:rsidR="0024565E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24565E" w:rsidRDefault="0024565E">
            <w:pPr>
              <w:pStyle w:val="ConsPlusNormal"/>
              <w:jc w:val="both"/>
            </w:pPr>
            <w:proofErr w:type="gramStart"/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2.5 введен </w:t>
            </w:r>
            <w:hyperlink r:id="rId1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Великого Новгорода от 30.01.2023</w:t>
            </w:r>
            <w:proofErr w:type="gramEnd"/>
          </w:p>
          <w:p w:rsidR="0024565E" w:rsidRDefault="0024565E">
            <w:pPr>
              <w:pStyle w:val="ConsPlusNormal"/>
              <w:jc w:val="both"/>
            </w:pPr>
            <w:proofErr w:type="gramStart"/>
            <w:r>
              <w:t>N 334)</w:t>
            </w:r>
            <w:proofErr w:type="gramEnd"/>
          </w:p>
        </w:tc>
      </w:tr>
      <w:tr w:rsidR="0024565E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24565E" w:rsidRDefault="0024565E">
            <w:pPr>
              <w:pStyle w:val="ConsPlusNormal"/>
              <w:jc w:val="center"/>
            </w:pPr>
            <w:r>
              <w:lastRenderedPageBreak/>
              <w:t>2.6.</w:t>
            </w:r>
          </w:p>
        </w:tc>
        <w:tc>
          <w:tcPr>
            <w:tcW w:w="794" w:type="dxa"/>
            <w:tcBorders>
              <w:bottom w:val="nil"/>
            </w:tcBorders>
          </w:tcPr>
          <w:p w:rsidR="0024565E" w:rsidRDefault="0024565E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05" w:type="dxa"/>
            <w:tcBorders>
              <w:bottom w:val="nil"/>
            </w:tcBorders>
          </w:tcPr>
          <w:p w:rsidR="0024565E" w:rsidRDefault="0024565E">
            <w:pPr>
              <w:pStyle w:val="ConsPlusNormal"/>
              <w:jc w:val="center"/>
            </w:pPr>
            <w:r>
              <w:t>01 06 10 02 04 0005 550</w:t>
            </w:r>
          </w:p>
        </w:tc>
        <w:tc>
          <w:tcPr>
            <w:tcW w:w="8787" w:type="dxa"/>
            <w:tcBorders>
              <w:bottom w:val="nil"/>
            </w:tcBorders>
          </w:tcPr>
          <w:p w:rsidR="0024565E" w:rsidRDefault="0024565E">
            <w:pPr>
              <w:pStyle w:val="ConsPlusNormal"/>
              <w:jc w:val="both"/>
            </w:pPr>
            <w:proofErr w:type="gramStart"/>
            <w:r>
              <w:t>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</w:t>
            </w:r>
            <w:proofErr w:type="gramEnd"/>
            <w:r>
              <w:t>, бюджетными и автономными учреждениями (для увеличения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 участников казначейского сопровождения, открытых финансовому органу муниципального образования)</w:t>
            </w:r>
          </w:p>
        </w:tc>
      </w:tr>
      <w:tr w:rsidR="0024565E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24565E" w:rsidRDefault="0024565E">
            <w:pPr>
              <w:pStyle w:val="ConsPlusNormal"/>
              <w:jc w:val="both"/>
            </w:pPr>
            <w:proofErr w:type="gramStart"/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2.6 введен </w:t>
            </w:r>
            <w:hyperlink r:id="rId1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Великого Новгорода от 30.01.2023</w:t>
            </w:r>
            <w:proofErr w:type="gramEnd"/>
          </w:p>
          <w:p w:rsidR="0024565E" w:rsidRDefault="0024565E">
            <w:pPr>
              <w:pStyle w:val="ConsPlusNormal"/>
              <w:jc w:val="both"/>
            </w:pPr>
            <w:proofErr w:type="gramStart"/>
            <w:r>
              <w:t>N 334)</w:t>
            </w:r>
            <w:proofErr w:type="gramEnd"/>
          </w:p>
        </w:tc>
      </w:tr>
    </w:tbl>
    <w:p w:rsidR="0024565E" w:rsidRDefault="0024565E">
      <w:pPr>
        <w:pStyle w:val="ConsPlusNormal"/>
        <w:jc w:val="both"/>
      </w:pPr>
    </w:p>
    <w:p w:rsidR="0024565E" w:rsidRDefault="0024565E">
      <w:pPr>
        <w:pStyle w:val="ConsPlusNormal"/>
        <w:jc w:val="both"/>
      </w:pPr>
    </w:p>
    <w:p w:rsidR="0048492C" w:rsidRDefault="0048492C"/>
    <w:sectPr w:rsidR="0048492C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5E"/>
    <w:rsid w:val="0024565E"/>
    <w:rsid w:val="0048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56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456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4565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56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456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4565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EB9FD996A6B7AB4227A958DB31A932D9BA926EE83574FB61D09F79E997F80F2F6A3FA86692763ABE56A4C612684D9558A7B0040DDD96D07D5F03B0jDa4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EB9FD996A6B7AB4227B755CD5DF63AD9B2C861E8317BAB3987992EB6C7FE5A6F2A39FD25D67B3ABC5DF097533614C51FECBD0210C196D5j6a0N" TargetMode="External"/><Relationship Id="rId12" Type="http://schemas.openxmlformats.org/officeDocument/2006/relationships/hyperlink" Target="consultantplus://offline/ref=07EB9FD996A6B7AB4227A958DB31A932D9BA926EE83574FB61D09F79E997F80F2F6A3FA86692763ABE56A4C415684D9558A7B0040DDD96D07D5F03B0jDa4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EB9FD996A6B7AB4227B755CD5DF63AD9B2CE61EA357BAB3987992EB6C7FE5A6F2A39FA20DE7930EA07E0931A621ADA1CF5A3070EC1j9a5N" TargetMode="External"/><Relationship Id="rId11" Type="http://schemas.openxmlformats.org/officeDocument/2006/relationships/hyperlink" Target="consultantplus://offline/ref=07EB9FD996A6B7AB4227A958DB31A932D9BA926EE83574FB61D09F79E997F80F2F6A3FA86692763ABE56A4C71F684D9558A7B0040DDD96D07D5F03B0jDa4N" TargetMode="External"/><Relationship Id="rId5" Type="http://schemas.openxmlformats.org/officeDocument/2006/relationships/hyperlink" Target="consultantplus://offline/ref=07EB9FD996A6B7AB4227A958DB31A932D9BA926EE83574FB61D09F79E997F80F2F6A3FA86692763ABE56A4C612684D9558A7B0040DDD96D07D5F03B0jDa4N" TargetMode="External"/><Relationship Id="rId10" Type="http://schemas.openxmlformats.org/officeDocument/2006/relationships/hyperlink" Target="consultantplus://offline/ref=07EB9FD996A6B7AB4227A958DB31A932D9BA926EE83574FB61D09F79E997F80F2F6A3FA86692763ABE56A4C713684D9558A7B0040DDD96D07D5F03B0jDa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EB9FD996A6B7AB4227A958DB31A932D9BA926EE83574FB61D09F79E997F80F2F6A3FA86692763ABE56A4C612684D9558A7B0040DDD96D07D5F03B0jDa4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Юлия Николаевна</dc:creator>
  <cp:lastModifiedBy>Пантелеева Юлия Николаевна</cp:lastModifiedBy>
  <cp:revision>1</cp:revision>
  <dcterms:created xsi:type="dcterms:W3CDTF">2023-07-13T13:26:00Z</dcterms:created>
  <dcterms:modified xsi:type="dcterms:W3CDTF">2023-07-13T13:28:00Z</dcterms:modified>
</cp:coreProperties>
</file>