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22" w:rsidRDefault="00E50A14">
      <w:pPr>
        <w:tabs>
          <w:tab w:val="left" w:pos="720"/>
        </w:tabs>
        <w:spacing w:before="0"/>
        <w:ind w:left="558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Утверждено:</w:t>
      </w:r>
    </w:p>
    <w:p w:rsidR="00C33A22" w:rsidRDefault="002A5B28">
      <w:pPr>
        <w:tabs>
          <w:tab w:val="left" w:pos="720"/>
        </w:tabs>
        <w:spacing w:before="0"/>
        <w:ind w:left="5580"/>
        <w:jc w:val="right"/>
      </w:pP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="00E50A14">
        <w:rPr>
          <w:rFonts w:ascii="Times New Roman" w:hAnsi="Times New Roman" w:cs="Times New Roman"/>
          <w:sz w:val="26"/>
          <w:szCs w:val="26"/>
        </w:rPr>
        <w:t xml:space="preserve"> Администрации Великого Новгорода </w:t>
      </w:r>
      <w:r w:rsidR="00E50A14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E50A1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E50A14">
        <w:rPr>
          <w:rFonts w:ascii="Times New Roman" w:hAnsi="Times New Roman" w:cs="Times New Roman"/>
          <w:sz w:val="26"/>
          <w:szCs w:val="26"/>
        </w:rPr>
        <w:t xml:space="preserve"> ______________ №____</w:t>
      </w:r>
    </w:p>
    <w:p w:rsidR="00C33A22" w:rsidRDefault="00C33A22">
      <w:pPr>
        <w:tabs>
          <w:tab w:val="left" w:pos="720"/>
        </w:tabs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3A22" w:rsidRDefault="00E50A14">
      <w:pPr>
        <w:tabs>
          <w:tab w:val="left" w:pos="720"/>
        </w:tabs>
        <w:spacing w:before="0" w:line="360" w:lineRule="auto"/>
        <w:jc w:val="center"/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 Л О Ж Е Н И Е</w:t>
      </w:r>
      <w:r>
        <w:rPr>
          <w:rFonts w:ascii="Times New Roman" w:hAnsi="Times New Roman" w:cs="Times New Roman"/>
          <w:b/>
          <w:sz w:val="26"/>
          <w:szCs w:val="26"/>
        </w:rPr>
        <w:br/>
        <w:t>о комитете цифрового развития</w:t>
      </w:r>
      <w:r w:rsidR="00E57DB5" w:rsidRPr="00E57DB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Администрации Великого Новгорода</w:t>
      </w:r>
    </w:p>
    <w:p w:rsidR="00C33A22" w:rsidRDefault="00C33A22">
      <w:pPr>
        <w:tabs>
          <w:tab w:val="left" w:pos="720"/>
        </w:tabs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3A22" w:rsidRDefault="00E50A14">
      <w:pPr>
        <w:pStyle w:val="1"/>
        <w:tabs>
          <w:tab w:val="left" w:pos="720"/>
        </w:tabs>
        <w:spacing w:before="0" w:after="0" w:line="360" w:lineRule="auto"/>
        <w:ind w:firstLine="720"/>
        <w:jc w:val="center"/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33A22" w:rsidRDefault="00E50A14">
      <w:pPr>
        <w:numPr>
          <w:ilvl w:val="1"/>
          <w:numId w:val="3"/>
        </w:numPr>
        <w:tabs>
          <w:tab w:val="left" w:pos="851"/>
        </w:tabs>
        <w:spacing w:before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 цифрового развития Администрации Великого Новгорода (далее – комитет) является структурным подразделением Администрации Великого Новгорода.</w:t>
      </w:r>
    </w:p>
    <w:p w:rsidR="00C33A22" w:rsidRDefault="00E50A14">
      <w:pPr>
        <w:numPr>
          <w:ilvl w:val="1"/>
          <w:numId w:val="3"/>
        </w:numPr>
        <w:tabs>
          <w:tab w:val="left" w:pos="851"/>
        </w:tabs>
        <w:spacing w:before="0" w:line="360" w:lineRule="auto"/>
        <w:ind w:left="0" w:firstLine="360"/>
        <w:jc w:val="both"/>
      </w:pPr>
      <w:r>
        <w:rPr>
          <w:rFonts w:ascii="Times New Roman" w:hAnsi="Times New Roman" w:cs="Times New Roman"/>
          <w:sz w:val="26"/>
          <w:szCs w:val="26"/>
        </w:rPr>
        <w:t>Комитет в своей деятельности подотчетен Мэру Великого Новгорода и заместителю Главы администрации Великого Новгорода, курирующему деятельность</w:t>
      </w:r>
      <w:r w:rsidR="00B816A9">
        <w:rPr>
          <w:rFonts w:ascii="Times New Roman" w:hAnsi="Times New Roman" w:cs="Times New Roman"/>
          <w:sz w:val="26"/>
          <w:szCs w:val="26"/>
        </w:rPr>
        <w:t xml:space="preserve"> комитета в соответствии с распределением должностных обязанностей между Мэром Великого Новгорода и заместителями Главы администрации Великого Новгорода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3A22" w:rsidRDefault="00E50A14">
      <w:pPr>
        <w:numPr>
          <w:ilvl w:val="1"/>
          <w:numId w:val="3"/>
        </w:numPr>
        <w:tabs>
          <w:tab w:val="left" w:pos="0"/>
          <w:tab w:val="left" w:pos="851"/>
        </w:tabs>
        <w:spacing w:before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Комитет в своей деятельности руководствуется Конституцией Российской Федерации, </w:t>
      </w:r>
      <w:r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федеральными конституционными законами, федеральными законами</w:t>
      </w:r>
      <w:r>
        <w:rPr>
          <w:rFonts w:ascii="Times New Roman" w:hAnsi="Times New Roman" w:cs="Times New Roman"/>
          <w:sz w:val="26"/>
          <w:szCs w:val="26"/>
        </w:rPr>
        <w:t xml:space="preserve">, правовыми актами Президента Российской Федерации, Правительства Российской Федерации, </w:t>
      </w:r>
      <w:r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иными нормативными правовыми актами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Style w:val="apple-style-span"/>
          <w:rFonts w:ascii="Times New Roman" w:hAnsi="Times New Roman" w:cs="Arial"/>
          <w:sz w:val="26"/>
        </w:rPr>
        <w:t xml:space="preserve">законами и правовыми актами Новгородской области, </w:t>
      </w:r>
      <w:r>
        <w:rPr>
          <w:rFonts w:ascii="Times New Roman" w:hAnsi="Times New Roman" w:cs="Times New Roman"/>
          <w:sz w:val="26"/>
          <w:szCs w:val="26"/>
        </w:rPr>
        <w:t>Уставом муниципального образования – городского округа Великий Новгород, решениями Думы Вели</w:t>
      </w:r>
      <w:r w:rsidR="00B816A9">
        <w:rPr>
          <w:rFonts w:ascii="Times New Roman" w:hAnsi="Times New Roman" w:cs="Times New Roman"/>
          <w:sz w:val="26"/>
          <w:szCs w:val="26"/>
        </w:rPr>
        <w:t xml:space="preserve">кого Новгорода, постановлениями и распоряжениями </w:t>
      </w:r>
      <w:r>
        <w:rPr>
          <w:rFonts w:ascii="Times New Roman" w:hAnsi="Times New Roman" w:cs="Times New Roman"/>
          <w:sz w:val="26"/>
          <w:szCs w:val="26"/>
        </w:rPr>
        <w:t>Администрации Великого Новгорода, а также настоящим Положением.</w:t>
      </w:r>
      <w:proofErr w:type="gramEnd"/>
    </w:p>
    <w:p w:rsidR="00C33A22" w:rsidRDefault="00E50A14">
      <w:pPr>
        <w:numPr>
          <w:ilvl w:val="1"/>
          <w:numId w:val="3"/>
        </w:numPr>
        <w:tabs>
          <w:tab w:val="left" w:pos="851"/>
        </w:tabs>
        <w:spacing w:before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Комитет осуществляет свою деятельность во взаимодействии с другими структурными подразделениями Администрации Великого Новгорода, Думой Великого Новгорода, органами государственной власти области и другими организациями.</w:t>
      </w:r>
    </w:p>
    <w:p w:rsidR="00C33A22" w:rsidRDefault="00E50A14">
      <w:pPr>
        <w:numPr>
          <w:ilvl w:val="1"/>
          <w:numId w:val="3"/>
        </w:numPr>
        <w:tabs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Комитет имеет бланк </w:t>
      </w:r>
      <w:r w:rsidR="00B816A9">
        <w:rPr>
          <w:rFonts w:ascii="Times New Roman" w:hAnsi="Times New Roman" w:cs="Times New Roman"/>
          <w:color w:val="000000"/>
          <w:sz w:val="26"/>
          <w:szCs w:val="26"/>
        </w:rPr>
        <w:t>со своим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16A9">
        <w:rPr>
          <w:rFonts w:ascii="Times New Roman" w:hAnsi="Times New Roman" w:cs="Times New Roman"/>
          <w:color w:val="000000"/>
          <w:sz w:val="26"/>
          <w:szCs w:val="26"/>
        </w:rPr>
        <w:t>наименованием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33A22" w:rsidRDefault="00E50A14">
      <w:pPr>
        <w:numPr>
          <w:ilvl w:val="1"/>
          <w:numId w:val="3"/>
        </w:numPr>
        <w:tabs>
          <w:tab w:val="left" w:pos="851"/>
        </w:tabs>
        <w:spacing w:before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Место нахождения комитета: Великий Новгород, ул.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Каберова-Власьевская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д. 4.</w:t>
      </w:r>
    </w:p>
    <w:p w:rsidR="00C33A22" w:rsidRDefault="00C33A22">
      <w:pPr>
        <w:rPr>
          <w:rFonts w:ascii="Times New Roman" w:hAnsi="Times New Roman" w:cs="Times New Roman"/>
          <w:sz w:val="26"/>
          <w:szCs w:val="26"/>
        </w:rPr>
      </w:pPr>
    </w:p>
    <w:p w:rsidR="00C33A22" w:rsidRDefault="00E50A14">
      <w:pPr>
        <w:pStyle w:val="1"/>
        <w:tabs>
          <w:tab w:val="left" w:pos="720"/>
        </w:tabs>
        <w:spacing w:before="0" w:after="0" w:line="36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Цели и задачи</w:t>
      </w:r>
    </w:p>
    <w:p w:rsidR="00C33A22" w:rsidRDefault="00E50A14">
      <w:pPr>
        <w:tabs>
          <w:tab w:val="left" w:pos="720"/>
        </w:tabs>
        <w:spacing w:before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задачами комитета являются:</w:t>
      </w:r>
    </w:p>
    <w:p w:rsidR="00C33A22" w:rsidRDefault="00B816A9">
      <w:pPr>
        <w:pStyle w:val="a7"/>
        <w:tabs>
          <w:tab w:val="left" w:pos="0"/>
        </w:tabs>
        <w:spacing w:before="0" w:line="360" w:lineRule="auto"/>
        <w:ind w:left="0"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</w:t>
      </w:r>
      <w:r w:rsidR="00E50A14">
        <w:rPr>
          <w:sz w:val="26"/>
          <w:szCs w:val="26"/>
        </w:rPr>
        <w:t xml:space="preserve">ыработка и реализация единой политики Администрации Великого Новгорода, </w:t>
      </w:r>
      <w:r w:rsidR="00E50A14">
        <w:rPr>
          <w:color w:val="000000"/>
          <w:sz w:val="26"/>
          <w:szCs w:val="26"/>
        </w:rPr>
        <w:t xml:space="preserve">направленной на реализацию интересов населения в области информатизации, цифровой экономики и </w:t>
      </w:r>
      <w:r w:rsidR="00E50A14">
        <w:rPr>
          <w:sz w:val="26"/>
          <w:szCs w:val="26"/>
        </w:rPr>
        <w:t>цифровой трансформации</w:t>
      </w:r>
      <w:r>
        <w:rPr>
          <w:color w:val="000000"/>
          <w:sz w:val="26"/>
          <w:szCs w:val="26"/>
        </w:rPr>
        <w:t>;</w:t>
      </w:r>
    </w:p>
    <w:p w:rsidR="00C33A22" w:rsidRDefault="00B816A9">
      <w:pPr>
        <w:pStyle w:val="a7"/>
        <w:tabs>
          <w:tab w:val="left" w:pos="0"/>
        </w:tabs>
        <w:spacing w:before="0" w:line="360" w:lineRule="auto"/>
        <w:ind w:left="0" w:firstLine="720"/>
        <w:jc w:val="both"/>
      </w:pPr>
      <w:r>
        <w:rPr>
          <w:sz w:val="26"/>
          <w:szCs w:val="26"/>
        </w:rPr>
        <w:t>о</w:t>
      </w:r>
      <w:r w:rsidR="00E50A14">
        <w:rPr>
          <w:sz w:val="26"/>
          <w:szCs w:val="26"/>
        </w:rPr>
        <w:t xml:space="preserve">рганизация обеспечения актуальной информацией сотрудников органов местного самоуправления Великого Новгорода для эффективного </w:t>
      </w:r>
      <w:proofErr w:type="gramStart"/>
      <w:r w:rsidR="00E50A14">
        <w:rPr>
          <w:sz w:val="26"/>
          <w:szCs w:val="26"/>
        </w:rPr>
        <w:t>выполнения</w:t>
      </w:r>
      <w:proofErr w:type="gramEnd"/>
      <w:r w:rsidR="00E50A14">
        <w:rPr>
          <w:sz w:val="26"/>
          <w:szCs w:val="26"/>
        </w:rPr>
        <w:t xml:space="preserve"> возложенных на них функций и граждан посредством применения современных информационно-коммуникационных технологий с соблюдением требовани</w:t>
      </w:r>
      <w:r>
        <w:rPr>
          <w:sz w:val="26"/>
          <w:szCs w:val="26"/>
        </w:rPr>
        <w:t>й действующего законодательства;</w:t>
      </w:r>
    </w:p>
    <w:p w:rsidR="00C33A22" w:rsidRDefault="00B816A9">
      <w:pPr>
        <w:pStyle w:val="a7"/>
        <w:tabs>
          <w:tab w:val="left" w:pos="0"/>
        </w:tabs>
        <w:spacing w:before="0"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E50A14">
        <w:rPr>
          <w:sz w:val="26"/>
          <w:szCs w:val="26"/>
        </w:rPr>
        <w:t>оординация работы</w:t>
      </w:r>
      <w:r w:rsidR="00D45717">
        <w:rPr>
          <w:sz w:val="26"/>
          <w:szCs w:val="26"/>
        </w:rPr>
        <w:t xml:space="preserve"> и</w:t>
      </w:r>
      <w:r w:rsidR="00E50A14">
        <w:rPr>
          <w:sz w:val="26"/>
          <w:szCs w:val="26"/>
        </w:rPr>
        <w:t xml:space="preserve"> мероприятий по обеспечению информационной безопасности в информационно-коммуникационных сетях Администрации Великого Новгорода, муницип</w:t>
      </w:r>
      <w:r>
        <w:rPr>
          <w:sz w:val="26"/>
          <w:szCs w:val="26"/>
        </w:rPr>
        <w:t>альных предприятий и учреждений;</w:t>
      </w:r>
    </w:p>
    <w:p w:rsidR="00C33A22" w:rsidRDefault="00B816A9">
      <w:pPr>
        <w:pStyle w:val="a7"/>
        <w:tabs>
          <w:tab w:val="left" w:pos="0"/>
        </w:tabs>
        <w:spacing w:before="0" w:line="360" w:lineRule="auto"/>
        <w:ind w:left="0" w:firstLine="720"/>
        <w:jc w:val="both"/>
      </w:pPr>
      <w:r>
        <w:rPr>
          <w:sz w:val="26"/>
          <w:szCs w:val="26"/>
        </w:rPr>
        <w:t>р</w:t>
      </w:r>
      <w:r w:rsidR="00E50A14">
        <w:rPr>
          <w:sz w:val="26"/>
          <w:szCs w:val="26"/>
        </w:rPr>
        <w:t>еализация законодательных мер, вырабатываемых федеральными, региональными и местными органами власти, а также подготовка предложений по совершенствованию законодательной и нормативной базы в об</w:t>
      </w:r>
      <w:r>
        <w:rPr>
          <w:sz w:val="26"/>
          <w:szCs w:val="26"/>
        </w:rPr>
        <w:t>ласти информационных технологий;</w:t>
      </w:r>
    </w:p>
    <w:p w:rsidR="00C33A22" w:rsidRDefault="00B816A9">
      <w:pPr>
        <w:pStyle w:val="a7"/>
        <w:tabs>
          <w:tab w:val="left" w:pos="0"/>
        </w:tabs>
        <w:spacing w:before="0"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E50A14">
        <w:rPr>
          <w:sz w:val="26"/>
          <w:szCs w:val="26"/>
        </w:rPr>
        <w:t>рганизация обеспечения специалистов Администрации Великого Новгорода оперативной информацией и проведения её информационно-логического контроля для подготовки управленческих решений и мер по их реализации на основании информационных ресурсов А</w:t>
      </w:r>
      <w:r>
        <w:rPr>
          <w:sz w:val="26"/>
          <w:szCs w:val="26"/>
        </w:rPr>
        <w:t>дминистрации Великого Новгорода;</w:t>
      </w:r>
    </w:p>
    <w:p w:rsidR="00C33A22" w:rsidRPr="002B4A89" w:rsidRDefault="00B816A9">
      <w:pPr>
        <w:pStyle w:val="a7"/>
        <w:tabs>
          <w:tab w:val="left" w:pos="0"/>
        </w:tabs>
        <w:spacing w:before="0" w:line="360" w:lineRule="auto"/>
        <w:ind w:left="0" w:firstLine="720"/>
        <w:jc w:val="both"/>
        <w:rPr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ф</w:t>
      </w:r>
      <w:r w:rsidR="00E50A14">
        <w:rPr>
          <w:sz w:val="26"/>
          <w:szCs w:val="26"/>
          <w:lang w:eastAsia="en-US"/>
        </w:rPr>
        <w:t xml:space="preserve">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</w:t>
      </w:r>
      <w:r w:rsidR="00E50A14">
        <w:rPr>
          <w:color w:val="000000"/>
          <w:sz w:val="26"/>
          <w:szCs w:val="26"/>
        </w:rPr>
        <w:t xml:space="preserve">о деятельности органов местного самоуправления </w:t>
      </w:r>
      <w:r w:rsidR="00E50A14">
        <w:rPr>
          <w:sz w:val="26"/>
          <w:szCs w:val="26"/>
        </w:rPr>
        <w:t>Великого Новгорода</w:t>
      </w:r>
      <w:r>
        <w:rPr>
          <w:sz w:val="26"/>
          <w:szCs w:val="26"/>
          <w:lang w:eastAsia="en-US"/>
        </w:rPr>
        <w:t>;</w:t>
      </w:r>
    </w:p>
    <w:p w:rsidR="00E57DB5" w:rsidRPr="00E57DB5" w:rsidRDefault="00B816A9">
      <w:pPr>
        <w:pStyle w:val="a7"/>
        <w:tabs>
          <w:tab w:val="left" w:pos="0"/>
        </w:tabs>
        <w:spacing w:before="0" w:line="360" w:lineRule="auto"/>
        <w:ind w:left="0"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</w:t>
      </w:r>
      <w:r w:rsidR="00E57DB5">
        <w:rPr>
          <w:sz w:val="26"/>
          <w:szCs w:val="26"/>
          <w:lang w:eastAsia="en-US"/>
        </w:rPr>
        <w:t>етодическое сопровождение процесса цифровой трансформации Ад</w:t>
      </w:r>
      <w:r>
        <w:rPr>
          <w:sz w:val="26"/>
          <w:szCs w:val="26"/>
          <w:lang w:eastAsia="en-US"/>
        </w:rPr>
        <w:t>министрации Великого Новгорода;</w:t>
      </w:r>
    </w:p>
    <w:p w:rsidR="00C33A22" w:rsidRDefault="00B816A9">
      <w:pPr>
        <w:pStyle w:val="a7"/>
        <w:tabs>
          <w:tab w:val="left" w:pos="0"/>
        </w:tabs>
        <w:spacing w:before="0" w:line="360" w:lineRule="auto"/>
        <w:ind w:left="0" w:firstLine="720"/>
        <w:jc w:val="both"/>
      </w:pPr>
      <w:r>
        <w:rPr>
          <w:sz w:val="26"/>
          <w:szCs w:val="26"/>
        </w:rPr>
        <w:t>о</w:t>
      </w:r>
      <w:r w:rsidR="00E50A14">
        <w:rPr>
          <w:sz w:val="26"/>
          <w:szCs w:val="26"/>
        </w:rPr>
        <w:t>существление функций муниципального заказчика при реализации проектов по созданию и внедре</w:t>
      </w:r>
      <w:r>
        <w:rPr>
          <w:sz w:val="26"/>
          <w:szCs w:val="26"/>
        </w:rPr>
        <w:t>нию новых информационных систем;</w:t>
      </w:r>
    </w:p>
    <w:p w:rsidR="00C33A22" w:rsidRDefault="00B816A9">
      <w:pPr>
        <w:pStyle w:val="a7"/>
        <w:tabs>
          <w:tab w:val="left" w:pos="0"/>
        </w:tabs>
        <w:spacing w:before="0"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E50A14">
        <w:rPr>
          <w:sz w:val="26"/>
          <w:szCs w:val="26"/>
        </w:rPr>
        <w:t xml:space="preserve">беспечение межведомственного информационного взаимодействия с </w:t>
      </w:r>
      <w:r w:rsidR="002B4A89">
        <w:rPr>
          <w:sz w:val="26"/>
          <w:szCs w:val="26"/>
        </w:rPr>
        <w:t>Правительством</w:t>
      </w:r>
      <w:r w:rsidR="00E50A14">
        <w:rPr>
          <w:sz w:val="26"/>
          <w:szCs w:val="26"/>
        </w:rPr>
        <w:t xml:space="preserve"> Новгородской области, предприятиями, учреждениями и организациями города на основе межведомс</w:t>
      </w:r>
      <w:r>
        <w:rPr>
          <w:sz w:val="26"/>
          <w:szCs w:val="26"/>
        </w:rPr>
        <w:t>твенного информационного обмена;</w:t>
      </w:r>
    </w:p>
    <w:p w:rsidR="00C33A22" w:rsidRDefault="00B816A9">
      <w:pPr>
        <w:pStyle w:val="a7"/>
        <w:tabs>
          <w:tab w:val="left" w:pos="0"/>
        </w:tabs>
        <w:spacing w:before="0"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E50A14">
        <w:rPr>
          <w:sz w:val="26"/>
          <w:szCs w:val="26"/>
          <w:lang w:eastAsia="en-US"/>
        </w:rPr>
        <w:t>овышение эффективности местного самоуправления, взаимодействия населения и бизнеса с органами местного самоуправления, качества и оперативности пре</w:t>
      </w:r>
      <w:r>
        <w:rPr>
          <w:sz w:val="26"/>
          <w:szCs w:val="26"/>
          <w:lang w:eastAsia="en-US"/>
        </w:rPr>
        <w:t>доставления муниципальных услуг;</w:t>
      </w:r>
    </w:p>
    <w:p w:rsidR="00C33A22" w:rsidRDefault="00B816A9">
      <w:pPr>
        <w:tabs>
          <w:tab w:val="left" w:pos="0"/>
        </w:tabs>
        <w:spacing w:before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50A14">
        <w:rPr>
          <w:rFonts w:ascii="Times New Roman" w:hAnsi="Times New Roman" w:cs="Times New Roman"/>
          <w:sz w:val="26"/>
          <w:szCs w:val="26"/>
        </w:rPr>
        <w:t>овлечение населения в процесс управления социально-экономическим развитием города посредством использования современных информационных технологий.</w:t>
      </w:r>
    </w:p>
    <w:p w:rsidR="00C33A22" w:rsidRDefault="00C33A22">
      <w:pPr>
        <w:tabs>
          <w:tab w:val="left" w:pos="0"/>
        </w:tabs>
        <w:spacing w:before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33A22" w:rsidRDefault="00E50A14">
      <w:pPr>
        <w:pStyle w:val="1"/>
        <w:tabs>
          <w:tab w:val="left" w:pos="720"/>
        </w:tabs>
        <w:spacing w:before="0" w:after="0" w:line="360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3. Основные функции комитета</w:t>
      </w:r>
    </w:p>
    <w:p w:rsidR="00C33A22" w:rsidRDefault="00E50A14">
      <w:pPr>
        <w:pStyle w:val="a4"/>
        <w:tabs>
          <w:tab w:val="left" w:pos="720"/>
        </w:tabs>
        <w:spacing w:before="0" w:line="360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Комитет в соответствии с возложенными на него задачами выполняет следующие функции:</w:t>
      </w:r>
    </w:p>
    <w:p w:rsidR="00C33A22" w:rsidRDefault="00B816A9">
      <w:pPr>
        <w:pStyle w:val="a4"/>
        <w:tabs>
          <w:tab w:val="left" w:pos="720"/>
        </w:tabs>
        <w:spacing w:before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50A14">
        <w:rPr>
          <w:rFonts w:ascii="Times New Roman" w:hAnsi="Times New Roman" w:cs="Times New Roman"/>
          <w:sz w:val="26"/>
          <w:szCs w:val="26"/>
        </w:rPr>
        <w:t xml:space="preserve">беспечивает разработку концепции </w:t>
      </w:r>
      <w:r w:rsidR="00E631B3">
        <w:rPr>
          <w:rFonts w:ascii="Times New Roman" w:hAnsi="Times New Roman" w:cs="Times New Roman"/>
          <w:sz w:val="26"/>
          <w:szCs w:val="26"/>
        </w:rPr>
        <w:t>цифрового развития</w:t>
      </w:r>
      <w:r w:rsidR="00E50A14">
        <w:rPr>
          <w:rFonts w:ascii="Times New Roman" w:hAnsi="Times New Roman" w:cs="Times New Roman"/>
          <w:sz w:val="26"/>
          <w:szCs w:val="26"/>
        </w:rPr>
        <w:t xml:space="preserve"> Великого Новгорода в соответствии со стратегическими планами социально-экономического развития города, муниципальными, областными и федеральными целевыми программами. Осуществляет перспективное и текущее планировани</w:t>
      </w:r>
      <w:r>
        <w:rPr>
          <w:rFonts w:ascii="Times New Roman" w:hAnsi="Times New Roman" w:cs="Times New Roman"/>
          <w:sz w:val="26"/>
          <w:szCs w:val="26"/>
        </w:rPr>
        <w:t>е работ по реализации концепции;</w:t>
      </w:r>
    </w:p>
    <w:p w:rsidR="00C33A22" w:rsidRDefault="00B816A9">
      <w:pPr>
        <w:spacing w:before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E50A14">
        <w:rPr>
          <w:rFonts w:ascii="Times New Roman" w:hAnsi="Times New Roman" w:cs="Times New Roman"/>
          <w:sz w:val="26"/>
          <w:szCs w:val="26"/>
        </w:rPr>
        <w:t>азрабатывает и реализует концепцию муниципальной информационной системы, необходимой для информационного обеспечения 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Великого Новгорода</w:t>
      </w:r>
      <w:r w:rsidR="00E50A14">
        <w:rPr>
          <w:rFonts w:ascii="Times New Roman" w:hAnsi="Times New Roman" w:cs="Times New Roman"/>
          <w:sz w:val="26"/>
          <w:szCs w:val="26"/>
        </w:rPr>
        <w:t xml:space="preserve">, предприятий </w:t>
      </w:r>
      <w:r>
        <w:rPr>
          <w:rFonts w:ascii="Times New Roman" w:hAnsi="Times New Roman" w:cs="Times New Roman"/>
          <w:sz w:val="26"/>
          <w:szCs w:val="26"/>
        </w:rPr>
        <w:t>и учреждений Великого Новгорода;</w:t>
      </w:r>
    </w:p>
    <w:p w:rsidR="00C33A22" w:rsidRDefault="00B816A9">
      <w:pPr>
        <w:pStyle w:val="a4"/>
        <w:tabs>
          <w:tab w:val="left" w:pos="720"/>
        </w:tabs>
        <w:spacing w:before="0" w:line="360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у</w:t>
      </w:r>
      <w:r w:rsidR="00E50A14">
        <w:rPr>
          <w:rFonts w:ascii="Times New Roman" w:hAnsi="Times New Roman" w:cs="Times New Roman"/>
          <w:sz w:val="26"/>
          <w:szCs w:val="26"/>
        </w:rPr>
        <w:t>частвует в разработке муниципальных целевых программ по развитию информационных технологий</w:t>
      </w:r>
      <w:r w:rsidR="00D45717">
        <w:rPr>
          <w:rFonts w:ascii="Times New Roman" w:hAnsi="Times New Roman" w:cs="Times New Roman"/>
          <w:sz w:val="26"/>
          <w:szCs w:val="26"/>
        </w:rPr>
        <w:t xml:space="preserve"> и цифровой трансформации</w:t>
      </w:r>
      <w:r w:rsidR="00E50A14">
        <w:rPr>
          <w:rFonts w:ascii="Times New Roman" w:hAnsi="Times New Roman" w:cs="Times New Roman"/>
          <w:sz w:val="26"/>
          <w:szCs w:val="26"/>
        </w:rPr>
        <w:t>, а также в реализации в установленном порядке мероприятий областных и федеральных цел</w:t>
      </w:r>
      <w:r>
        <w:rPr>
          <w:rFonts w:ascii="Times New Roman" w:hAnsi="Times New Roman" w:cs="Times New Roman"/>
          <w:sz w:val="26"/>
          <w:szCs w:val="26"/>
        </w:rPr>
        <w:t>евых программ в указанной сфере;</w:t>
      </w:r>
    </w:p>
    <w:p w:rsidR="00C33A22" w:rsidRDefault="00B816A9">
      <w:pPr>
        <w:pStyle w:val="a4"/>
        <w:tabs>
          <w:tab w:val="left" w:pos="720"/>
        </w:tabs>
        <w:spacing w:before="0" w:line="360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о</w:t>
      </w:r>
      <w:r w:rsidR="00E50A14">
        <w:rPr>
          <w:rFonts w:ascii="Times New Roman" w:hAnsi="Times New Roman" w:cs="Times New Roman"/>
          <w:sz w:val="26"/>
          <w:szCs w:val="26"/>
        </w:rPr>
        <w:t xml:space="preserve">беспечивает сохранность данных муниципальной информационной системы, </w:t>
      </w:r>
      <w:proofErr w:type="gramStart"/>
      <w:r w:rsidR="00E50A14">
        <w:rPr>
          <w:rFonts w:ascii="Times New Roman" w:hAnsi="Times New Roman" w:cs="Times New Roman"/>
          <w:sz w:val="26"/>
          <w:szCs w:val="26"/>
        </w:rPr>
        <w:t>интернет-портала</w:t>
      </w:r>
      <w:proofErr w:type="gramEnd"/>
      <w:r w:rsidR="00E50A14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>дминистрации Великого Новгорода;</w:t>
      </w:r>
    </w:p>
    <w:p w:rsidR="00C33A22" w:rsidRDefault="00B816A9">
      <w:pPr>
        <w:pStyle w:val="a4"/>
        <w:tabs>
          <w:tab w:val="left" w:pos="720"/>
        </w:tabs>
        <w:spacing w:before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50A14">
        <w:rPr>
          <w:rFonts w:ascii="Times New Roman" w:hAnsi="Times New Roman" w:cs="Times New Roman"/>
          <w:sz w:val="26"/>
          <w:szCs w:val="26"/>
        </w:rPr>
        <w:t xml:space="preserve">беспечивает доступность муниципальной информационной системы и </w:t>
      </w:r>
      <w:proofErr w:type="gramStart"/>
      <w:r w:rsidR="00E50A14">
        <w:rPr>
          <w:rFonts w:ascii="Times New Roman" w:hAnsi="Times New Roman" w:cs="Times New Roman"/>
          <w:sz w:val="26"/>
          <w:szCs w:val="26"/>
        </w:rPr>
        <w:t>интернет-портала</w:t>
      </w:r>
      <w:proofErr w:type="gramEnd"/>
      <w:r w:rsidR="00E50A14">
        <w:rPr>
          <w:rFonts w:ascii="Times New Roman" w:hAnsi="Times New Roman" w:cs="Times New Roman"/>
          <w:sz w:val="26"/>
          <w:szCs w:val="26"/>
        </w:rPr>
        <w:t xml:space="preserve"> Администрации Великого Новгорода для работы структурных подразделений Администрации Великого Новг</w:t>
      </w:r>
      <w:r w:rsidR="007D162E">
        <w:rPr>
          <w:rFonts w:ascii="Times New Roman" w:hAnsi="Times New Roman" w:cs="Times New Roman"/>
          <w:sz w:val="26"/>
          <w:szCs w:val="26"/>
        </w:rPr>
        <w:t xml:space="preserve">орода, предприятий и учреждений, </w:t>
      </w:r>
      <w:r>
        <w:rPr>
          <w:rFonts w:ascii="Times New Roman" w:hAnsi="Times New Roman" w:cs="Times New Roman"/>
          <w:sz w:val="26"/>
          <w:szCs w:val="26"/>
        </w:rPr>
        <w:t>для</w:t>
      </w:r>
      <w:r w:rsidR="00E50A14">
        <w:rPr>
          <w:rFonts w:ascii="Times New Roman" w:hAnsi="Times New Roman" w:cs="Times New Roman"/>
          <w:sz w:val="26"/>
          <w:szCs w:val="26"/>
        </w:rPr>
        <w:t xml:space="preserve"> населения в соответствии с законод</w:t>
      </w:r>
      <w:r>
        <w:rPr>
          <w:rFonts w:ascii="Times New Roman" w:hAnsi="Times New Roman" w:cs="Times New Roman"/>
          <w:sz w:val="26"/>
          <w:szCs w:val="26"/>
        </w:rPr>
        <w:t>ательством Российской Федерации;</w:t>
      </w:r>
    </w:p>
    <w:p w:rsidR="00C33A22" w:rsidRDefault="00B816A9">
      <w:pPr>
        <w:pStyle w:val="a4"/>
        <w:tabs>
          <w:tab w:val="left" w:pos="720"/>
        </w:tabs>
        <w:spacing w:before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E50A14">
        <w:rPr>
          <w:rFonts w:ascii="Times New Roman" w:hAnsi="Times New Roman" w:cs="Times New Roman"/>
          <w:sz w:val="26"/>
          <w:szCs w:val="26"/>
        </w:rPr>
        <w:t>станавливает и контролирует порядок и правил</w:t>
      </w:r>
      <w:bookmarkStart w:id="0" w:name="_GoBack"/>
      <w:bookmarkEnd w:id="0"/>
      <w:r w:rsidR="00E50A14">
        <w:rPr>
          <w:rFonts w:ascii="Times New Roman" w:hAnsi="Times New Roman" w:cs="Times New Roman"/>
          <w:sz w:val="26"/>
          <w:szCs w:val="26"/>
        </w:rPr>
        <w:t xml:space="preserve">а работы специалистов Администрации Великого Новгорода и других организаций с муниципальной информационной системой и </w:t>
      </w:r>
      <w:proofErr w:type="gramStart"/>
      <w:r w:rsidR="00E50A14">
        <w:rPr>
          <w:rFonts w:ascii="Times New Roman" w:hAnsi="Times New Roman" w:cs="Times New Roman"/>
          <w:sz w:val="26"/>
          <w:szCs w:val="26"/>
        </w:rPr>
        <w:t>интернет-порталом</w:t>
      </w:r>
      <w:proofErr w:type="gramEnd"/>
      <w:r w:rsidR="00E50A14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>дминистрации Великого Новгорода;</w:t>
      </w:r>
    </w:p>
    <w:p w:rsidR="00C33A22" w:rsidRDefault="00B816A9">
      <w:pPr>
        <w:pStyle w:val="a4"/>
        <w:tabs>
          <w:tab w:val="left" w:pos="720"/>
        </w:tabs>
        <w:spacing w:before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</w:t>
      </w:r>
      <w:r w:rsidR="00E50A14">
        <w:rPr>
          <w:rFonts w:ascii="Times New Roman" w:hAnsi="Times New Roman" w:cs="Times New Roman"/>
          <w:sz w:val="26"/>
          <w:szCs w:val="26"/>
        </w:rPr>
        <w:t>оординирует создание прикладных информационных систем для структурных подразделений Администрации Великого Новгорода и их разработку в рамках раз</w:t>
      </w:r>
      <w:r>
        <w:rPr>
          <w:rFonts w:ascii="Times New Roman" w:hAnsi="Times New Roman" w:cs="Times New Roman"/>
          <w:sz w:val="26"/>
          <w:szCs w:val="26"/>
        </w:rPr>
        <w:t>мещенного муниципального заказа;</w:t>
      </w:r>
    </w:p>
    <w:p w:rsidR="00C33A22" w:rsidRDefault="00B816A9">
      <w:pPr>
        <w:pStyle w:val="a4"/>
        <w:tabs>
          <w:tab w:val="left" w:pos="720"/>
        </w:tabs>
        <w:spacing w:before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50A14">
        <w:rPr>
          <w:rFonts w:ascii="Times New Roman" w:hAnsi="Times New Roman" w:cs="Times New Roman"/>
          <w:sz w:val="26"/>
          <w:szCs w:val="26"/>
        </w:rPr>
        <w:t xml:space="preserve">существляет модернизацию и оснащение </w:t>
      </w:r>
      <w:r>
        <w:rPr>
          <w:rFonts w:ascii="Times New Roman" w:hAnsi="Times New Roman" w:cs="Times New Roman"/>
          <w:sz w:val="26"/>
          <w:szCs w:val="26"/>
        </w:rPr>
        <w:t xml:space="preserve">структурных </w:t>
      </w:r>
      <w:r w:rsidR="00E50A14">
        <w:rPr>
          <w:rFonts w:ascii="Times New Roman" w:hAnsi="Times New Roman" w:cs="Times New Roman"/>
          <w:sz w:val="26"/>
          <w:szCs w:val="26"/>
        </w:rPr>
        <w:t xml:space="preserve">подразделений Администрации Великого Новгорода аппаратными и программными средствами, осуществляет </w:t>
      </w:r>
      <w:proofErr w:type="gramStart"/>
      <w:r w:rsidR="00E50A1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50A14">
        <w:rPr>
          <w:rFonts w:ascii="Times New Roman" w:hAnsi="Times New Roman" w:cs="Times New Roman"/>
          <w:sz w:val="26"/>
          <w:szCs w:val="26"/>
        </w:rPr>
        <w:t xml:space="preserve"> правильностью и эффективностью исполь</w:t>
      </w:r>
      <w:r>
        <w:rPr>
          <w:rFonts w:ascii="Times New Roman" w:hAnsi="Times New Roman" w:cs="Times New Roman"/>
          <w:sz w:val="26"/>
          <w:szCs w:val="26"/>
        </w:rPr>
        <w:t>зования информационных ресурсов;</w:t>
      </w:r>
    </w:p>
    <w:p w:rsidR="00C33A22" w:rsidRDefault="00B816A9">
      <w:pPr>
        <w:pStyle w:val="a4"/>
        <w:tabs>
          <w:tab w:val="left" w:pos="720"/>
        </w:tabs>
        <w:spacing w:before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E50A14">
        <w:rPr>
          <w:rFonts w:ascii="Times New Roman" w:hAnsi="Times New Roman" w:cs="Times New Roman"/>
          <w:sz w:val="26"/>
          <w:szCs w:val="26"/>
        </w:rPr>
        <w:t>рганизует создание и развитие на территории муниципального образования – городского округа Великий Новгород единой информационно-технологической инфраструктуры, обеспечивающей возможность межведомственного электронного информационного обмена между органами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Великого Новгорода</w:t>
      </w:r>
      <w:r w:rsidR="00E50A14">
        <w:rPr>
          <w:rFonts w:ascii="Times New Roman" w:hAnsi="Times New Roman" w:cs="Times New Roman"/>
          <w:sz w:val="26"/>
          <w:szCs w:val="26"/>
        </w:rPr>
        <w:t>, органами государственной власти Новгородской области, предприятиями и учреждениями, территориальными органами федеральных органов исполнительной власти на основе аренды существующих магистральных каналов связи, создания сетей доступа и узлов для подключения к ним бюджетных организаций, а</w:t>
      </w:r>
      <w:proofErr w:type="gramEnd"/>
      <w:r w:rsidR="00E50A14">
        <w:rPr>
          <w:rFonts w:ascii="Times New Roman" w:hAnsi="Times New Roman" w:cs="Times New Roman"/>
          <w:sz w:val="26"/>
          <w:szCs w:val="26"/>
        </w:rPr>
        <w:t xml:space="preserve"> также на</w:t>
      </w:r>
      <w:r>
        <w:rPr>
          <w:rFonts w:ascii="Times New Roman" w:hAnsi="Times New Roman" w:cs="Times New Roman"/>
          <w:sz w:val="26"/>
          <w:szCs w:val="26"/>
        </w:rPr>
        <w:t xml:space="preserve"> основе доступа к сети Интернет;</w:t>
      </w:r>
    </w:p>
    <w:p w:rsidR="00C33A22" w:rsidRDefault="00B816A9">
      <w:pPr>
        <w:pStyle w:val="a4"/>
        <w:tabs>
          <w:tab w:val="left" w:pos="720"/>
        </w:tabs>
        <w:spacing w:before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50A14">
        <w:rPr>
          <w:rFonts w:ascii="Times New Roman" w:hAnsi="Times New Roman" w:cs="Times New Roman"/>
          <w:sz w:val="26"/>
          <w:szCs w:val="26"/>
        </w:rPr>
        <w:t xml:space="preserve">беспечивает реализацию технологий информационной безопасности для защиты информации и персональных данных, обрабатываемых в </w:t>
      </w:r>
      <w:r>
        <w:rPr>
          <w:rFonts w:ascii="Times New Roman" w:hAnsi="Times New Roman" w:cs="Times New Roman"/>
          <w:sz w:val="26"/>
          <w:szCs w:val="26"/>
        </w:rPr>
        <w:t xml:space="preserve">структурных </w:t>
      </w:r>
      <w:r w:rsidR="00E50A14">
        <w:rPr>
          <w:rFonts w:ascii="Times New Roman" w:hAnsi="Times New Roman" w:cs="Times New Roman"/>
          <w:sz w:val="26"/>
          <w:szCs w:val="26"/>
        </w:rPr>
        <w:t>подразделениях А</w:t>
      </w:r>
      <w:r>
        <w:rPr>
          <w:rFonts w:ascii="Times New Roman" w:hAnsi="Times New Roman" w:cs="Times New Roman"/>
          <w:sz w:val="26"/>
          <w:szCs w:val="26"/>
        </w:rPr>
        <w:t>дминистрации Великого Новгорода;</w:t>
      </w:r>
    </w:p>
    <w:p w:rsidR="00C33A22" w:rsidRDefault="00B816A9">
      <w:pPr>
        <w:pStyle w:val="a4"/>
        <w:tabs>
          <w:tab w:val="left" w:pos="720"/>
        </w:tabs>
        <w:spacing w:before="0" w:line="360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о</w:t>
      </w:r>
      <w:r w:rsidR="00E50A14">
        <w:rPr>
          <w:rFonts w:ascii="Times New Roman" w:hAnsi="Times New Roman" w:cs="Times New Roman"/>
          <w:sz w:val="26"/>
          <w:szCs w:val="26"/>
        </w:rPr>
        <w:t xml:space="preserve">существляет контроль доступа к информационным ресурсам информационно-технологической инфраструктуры </w:t>
      </w:r>
      <w:r>
        <w:rPr>
          <w:rFonts w:ascii="Times New Roman" w:hAnsi="Times New Roman" w:cs="Times New Roman"/>
          <w:sz w:val="26"/>
          <w:szCs w:val="26"/>
        </w:rPr>
        <w:t>Великого Новгорода</w:t>
      </w:r>
      <w:r w:rsidR="00E50A14">
        <w:rPr>
          <w:rFonts w:ascii="Times New Roman" w:hAnsi="Times New Roman" w:cs="Times New Roman"/>
          <w:sz w:val="26"/>
          <w:szCs w:val="26"/>
        </w:rPr>
        <w:t>;</w:t>
      </w:r>
    </w:p>
    <w:p w:rsidR="00C33A22" w:rsidRDefault="00B816A9">
      <w:pPr>
        <w:pStyle w:val="a4"/>
        <w:tabs>
          <w:tab w:val="left" w:pos="720"/>
        </w:tabs>
        <w:spacing w:before="0" w:line="360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р</w:t>
      </w:r>
      <w:r w:rsidR="00E50A14">
        <w:rPr>
          <w:rFonts w:ascii="Times New Roman" w:hAnsi="Times New Roman" w:cs="Times New Roman"/>
          <w:sz w:val="26"/>
          <w:szCs w:val="26"/>
        </w:rPr>
        <w:t xml:space="preserve">азрабатывает и утверждает методические материалы и рекомендации для оптимизации работы с аппаратным, программным обеспечением и персональными данными </w:t>
      </w:r>
      <w:r w:rsidR="001E152F">
        <w:rPr>
          <w:rFonts w:ascii="Times New Roman" w:hAnsi="Times New Roman" w:cs="Times New Roman"/>
          <w:sz w:val="26"/>
          <w:szCs w:val="26"/>
        </w:rPr>
        <w:t>в информационных ресурсах</w:t>
      </w:r>
      <w:r w:rsidR="00E50A1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образования;</w:t>
      </w:r>
    </w:p>
    <w:p w:rsidR="00C33A22" w:rsidRDefault="00B816A9">
      <w:pPr>
        <w:pStyle w:val="a4"/>
        <w:tabs>
          <w:tab w:val="left" w:pos="720"/>
        </w:tabs>
        <w:spacing w:before="0" w:line="360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о</w:t>
      </w:r>
      <w:r w:rsidR="00E50A14">
        <w:rPr>
          <w:rFonts w:ascii="Times New Roman" w:hAnsi="Times New Roman" w:cs="Times New Roman"/>
          <w:sz w:val="26"/>
          <w:szCs w:val="26"/>
        </w:rPr>
        <w:t xml:space="preserve">существляет анализ данных информационных ресурсов муниципального образования и </w:t>
      </w:r>
      <w:proofErr w:type="gramStart"/>
      <w:r w:rsidR="00E50A14">
        <w:rPr>
          <w:rFonts w:ascii="Times New Roman" w:hAnsi="Times New Roman" w:cs="Times New Roman"/>
          <w:sz w:val="26"/>
          <w:szCs w:val="26"/>
        </w:rPr>
        <w:t>предоставляет аналитические отчеты</w:t>
      </w:r>
      <w:proofErr w:type="gramEnd"/>
      <w:r w:rsidR="00E50A14">
        <w:rPr>
          <w:rFonts w:ascii="Times New Roman" w:hAnsi="Times New Roman" w:cs="Times New Roman"/>
          <w:sz w:val="26"/>
          <w:szCs w:val="26"/>
        </w:rPr>
        <w:t xml:space="preserve"> по запросам органов местного самоуправления, органов государственной власти Новгородской области, муниципальных предприятий и учреждений;</w:t>
      </w:r>
    </w:p>
    <w:p w:rsidR="00C33A22" w:rsidRDefault="00B816A9">
      <w:pPr>
        <w:pStyle w:val="a4"/>
        <w:tabs>
          <w:tab w:val="left" w:pos="720"/>
        </w:tabs>
        <w:spacing w:before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50A14">
        <w:rPr>
          <w:rFonts w:ascii="Times New Roman" w:hAnsi="Times New Roman" w:cs="Times New Roman"/>
          <w:sz w:val="26"/>
          <w:szCs w:val="26"/>
        </w:rPr>
        <w:t>рганизует обучение, инструктажи и консультации специалистов Администрации Великого Новгорода по вопросам работы с аппаратным, программным обеспечением и персональными данными.</w:t>
      </w:r>
    </w:p>
    <w:p w:rsidR="00C33A22" w:rsidRDefault="00B816A9">
      <w:pPr>
        <w:pStyle w:val="a4"/>
        <w:tabs>
          <w:tab w:val="left" w:pos="720"/>
        </w:tabs>
        <w:spacing w:before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разрабатывает проекты</w:t>
      </w:r>
      <w:r w:rsidR="00E50A14">
        <w:rPr>
          <w:rFonts w:ascii="Times New Roman" w:hAnsi="Times New Roman" w:cs="Times New Roman"/>
          <w:sz w:val="26"/>
          <w:szCs w:val="26"/>
        </w:rPr>
        <w:t xml:space="preserve"> нормативных </w:t>
      </w:r>
      <w:r>
        <w:rPr>
          <w:rFonts w:ascii="Times New Roman" w:hAnsi="Times New Roman" w:cs="Times New Roman"/>
          <w:sz w:val="26"/>
          <w:szCs w:val="26"/>
        </w:rPr>
        <w:t xml:space="preserve">правовых </w:t>
      </w:r>
      <w:r w:rsidR="00E50A14">
        <w:rPr>
          <w:rFonts w:ascii="Times New Roman" w:hAnsi="Times New Roman" w:cs="Times New Roman"/>
          <w:sz w:val="26"/>
          <w:szCs w:val="26"/>
        </w:rPr>
        <w:t>актов</w:t>
      </w:r>
      <w:r>
        <w:rPr>
          <w:rFonts w:ascii="Times New Roman" w:hAnsi="Times New Roman" w:cs="Times New Roman"/>
          <w:sz w:val="26"/>
          <w:szCs w:val="26"/>
        </w:rPr>
        <w:t xml:space="preserve"> и иных документов по вопросам деятельности комитета;</w:t>
      </w:r>
    </w:p>
    <w:p w:rsidR="00C33A22" w:rsidRDefault="00B816A9">
      <w:pPr>
        <w:pStyle w:val="a4"/>
        <w:tabs>
          <w:tab w:val="left" w:pos="720"/>
        </w:tabs>
        <w:spacing w:before="0" w:line="360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E50A14">
        <w:rPr>
          <w:rFonts w:ascii="Times New Roman" w:hAnsi="Times New Roman" w:cs="Times New Roman"/>
          <w:sz w:val="26"/>
          <w:szCs w:val="26"/>
        </w:rPr>
        <w:t>беспечивает безопасный доступ и работу в региональных и мировых информационных телекоммуникационных сетях с целью оперативного п</w:t>
      </w:r>
      <w:r>
        <w:rPr>
          <w:rFonts w:ascii="Times New Roman" w:hAnsi="Times New Roman" w:cs="Times New Roman"/>
          <w:sz w:val="26"/>
          <w:szCs w:val="26"/>
        </w:rPr>
        <w:t>олучения информации и обмена ею;</w:t>
      </w:r>
    </w:p>
    <w:p w:rsidR="00C33A22" w:rsidRDefault="00B816A9">
      <w:pPr>
        <w:pStyle w:val="a4"/>
        <w:tabs>
          <w:tab w:val="left" w:pos="720"/>
        </w:tabs>
        <w:spacing w:before="0" w:line="360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к</w:t>
      </w:r>
      <w:r w:rsidR="00E50A14">
        <w:rPr>
          <w:rFonts w:ascii="Times New Roman" w:hAnsi="Times New Roman" w:cs="Times New Roman"/>
          <w:sz w:val="26"/>
          <w:szCs w:val="26"/>
        </w:rPr>
        <w:t>онтролирует ведение единой системы электронного документооборота и делопроизводства в деятельности органов местного самоуправления Великого Новгор</w:t>
      </w:r>
      <w:r>
        <w:rPr>
          <w:rFonts w:ascii="Times New Roman" w:hAnsi="Times New Roman" w:cs="Times New Roman"/>
          <w:sz w:val="26"/>
          <w:szCs w:val="26"/>
        </w:rPr>
        <w:t>ода и организует её развитие;</w:t>
      </w:r>
    </w:p>
    <w:p w:rsidR="00C33A22" w:rsidRDefault="00B816A9">
      <w:pPr>
        <w:spacing w:before="0" w:line="360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к</w:t>
      </w:r>
      <w:r w:rsidR="00E50A14">
        <w:rPr>
          <w:rFonts w:ascii="Times New Roman" w:hAnsi="Times New Roman" w:cs="Times New Roman"/>
          <w:sz w:val="26"/>
          <w:szCs w:val="26"/>
        </w:rPr>
        <w:t>оординирует формирование Администрацией Великого Новгорода своих информац</w:t>
      </w:r>
      <w:r>
        <w:rPr>
          <w:rFonts w:ascii="Times New Roman" w:hAnsi="Times New Roman" w:cs="Times New Roman"/>
          <w:sz w:val="26"/>
          <w:szCs w:val="26"/>
        </w:rPr>
        <w:t>ионных ресурсов в сети Интернет;</w:t>
      </w:r>
    </w:p>
    <w:p w:rsidR="00C33A22" w:rsidRDefault="00B816A9">
      <w:pPr>
        <w:spacing w:before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E50A14">
        <w:rPr>
          <w:rFonts w:ascii="Times New Roman" w:hAnsi="Times New Roman" w:cs="Times New Roman"/>
          <w:sz w:val="26"/>
          <w:szCs w:val="26"/>
        </w:rPr>
        <w:t>оординирует работы по созданию «электронного правительства» Великого Новгорода и предоставлению муниципальных усл</w:t>
      </w:r>
      <w:r>
        <w:rPr>
          <w:rFonts w:ascii="Times New Roman" w:hAnsi="Times New Roman" w:cs="Times New Roman"/>
          <w:sz w:val="26"/>
          <w:szCs w:val="26"/>
        </w:rPr>
        <w:t>уг населению в электронном виде;</w:t>
      </w:r>
    </w:p>
    <w:p w:rsidR="00C33A22" w:rsidRDefault="00B816A9">
      <w:pPr>
        <w:pStyle w:val="a4"/>
        <w:tabs>
          <w:tab w:val="left" w:pos="720"/>
        </w:tabs>
        <w:spacing w:before="0" w:line="360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о</w:t>
      </w:r>
      <w:r w:rsidR="00E50A14">
        <w:rPr>
          <w:rFonts w:ascii="Times New Roman" w:hAnsi="Times New Roman" w:cs="Times New Roman"/>
          <w:sz w:val="26"/>
          <w:szCs w:val="26"/>
        </w:rPr>
        <w:t xml:space="preserve">существляет анализ исполнения нормативных актов по вопросам информатизации, обобщает практику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="00E50A14">
        <w:rPr>
          <w:rFonts w:ascii="Times New Roman" w:hAnsi="Times New Roman" w:cs="Times New Roman"/>
          <w:sz w:val="26"/>
          <w:szCs w:val="26"/>
        </w:rPr>
        <w:t>применения и разрабатывает предложения по их совершенствованию для внесения в установленном порядке на рассмотрение Мэра Великого Новгорода и Думы Великого Новгорода.</w:t>
      </w:r>
    </w:p>
    <w:p w:rsidR="00C33A22" w:rsidRDefault="00B816A9">
      <w:pPr>
        <w:pStyle w:val="a4"/>
        <w:tabs>
          <w:tab w:val="left" w:pos="720"/>
        </w:tabs>
        <w:spacing w:before="0" w:line="360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г</w:t>
      </w:r>
      <w:r w:rsidR="00E50A14">
        <w:rPr>
          <w:rFonts w:ascii="Times New Roman" w:hAnsi="Times New Roman" w:cs="Times New Roman"/>
          <w:sz w:val="26"/>
          <w:szCs w:val="26"/>
        </w:rPr>
        <w:t>отовит для внесения в установленном порядке предложения по объемам и порядку финансирования работ в сфере информационных технологий, а также для реализации муниципальных, областных и федеральных цел</w:t>
      </w:r>
      <w:r>
        <w:rPr>
          <w:rFonts w:ascii="Times New Roman" w:hAnsi="Times New Roman" w:cs="Times New Roman"/>
          <w:sz w:val="26"/>
          <w:szCs w:val="26"/>
        </w:rPr>
        <w:t>евых программ в указанной сфере;</w:t>
      </w:r>
    </w:p>
    <w:p w:rsidR="00C33A22" w:rsidRDefault="004B6B0F">
      <w:pPr>
        <w:pStyle w:val="a4"/>
        <w:tabs>
          <w:tab w:val="left" w:pos="720"/>
        </w:tabs>
        <w:spacing w:before="0" w:line="360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п</w:t>
      </w:r>
      <w:r w:rsidR="00E50A14">
        <w:rPr>
          <w:rFonts w:ascii="Times New Roman" w:hAnsi="Times New Roman" w:cs="Times New Roman"/>
          <w:sz w:val="26"/>
          <w:szCs w:val="26"/>
        </w:rPr>
        <w:t>редставляет интересы Администрации Великого Новгорода во всех организациях при рассмотрении вопросов информатизации</w:t>
      </w:r>
      <w:r w:rsidR="001E152F">
        <w:rPr>
          <w:rFonts w:ascii="Times New Roman" w:hAnsi="Times New Roman" w:cs="Times New Roman"/>
          <w:sz w:val="26"/>
          <w:szCs w:val="26"/>
        </w:rPr>
        <w:t xml:space="preserve"> и цифровой трансформации</w:t>
      </w:r>
      <w:r w:rsidR="00E50A14">
        <w:rPr>
          <w:rFonts w:ascii="Times New Roman" w:hAnsi="Times New Roman" w:cs="Times New Roman"/>
          <w:sz w:val="26"/>
          <w:szCs w:val="26"/>
        </w:rPr>
        <w:t>.</w:t>
      </w:r>
    </w:p>
    <w:p w:rsidR="00C33A22" w:rsidRDefault="00E50A14">
      <w:r>
        <w:tab/>
      </w:r>
    </w:p>
    <w:p w:rsidR="00C33A22" w:rsidRDefault="00E50A14">
      <w:pPr>
        <w:pStyle w:val="1"/>
        <w:tabs>
          <w:tab w:val="left" w:pos="720"/>
        </w:tabs>
        <w:spacing w:before="0" w:after="0" w:line="360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4. Права комитета</w:t>
      </w:r>
    </w:p>
    <w:p w:rsidR="00C33A22" w:rsidRDefault="00E50A14">
      <w:pPr>
        <w:shd w:val="clear" w:color="auto" w:fill="FFFFFF"/>
        <w:tabs>
          <w:tab w:val="left" w:pos="720"/>
        </w:tabs>
        <w:spacing w:before="0" w:line="360" w:lineRule="auto"/>
        <w:ind w:firstLine="72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Для реализации своих задач и функций комитет имеет право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33A22" w:rsidRPr="00CA697D" w:rsidRDefault="004B6B0F">
      <w:pPr>
        <w:shd w:val="clear" w:color="auto" w:fill="FFFFFF"/>
        <w:tabs>
          <w:tab w:val="left" w:pos="720"/>
        </w:tabs>
        <w:spacing w:before="0" w:line="360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п</w:t>
      </w:r>
      <w:r w:rsidR="00E50A1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ользоваться всеми </w:t>
      </w:r>
      <w:r w:rsidR="00E50A14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информационными, материальными и транспортными </w:t>
      </w:r>
      <w:r w:rsidR="00E50A1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ресурсами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Великого Новгорода;</w:t>
      </w:r>
    </w:p>
    <w:p w:rsidR="00C33A22" w:rsidRDefault="00CA697D">
      <w:pPr>
        <w:shd w:val="clear" w:color="auto" w:fill="FFFFFF"/>
        <w:tabs>
          <w:tab w:val="left" w:pos="720"/>
        </w:tabs>
        <w:spacing w:before="0"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E50A14">
        <w:rPr>
          <w:rFonts w:ascii="Times New Roman" w:hAnsi="Times New Roman" w:cs="Times New Roman"/>
          <w:color w:val="000000"/>
          <w:sz w:val="26"/>
          <w:szCs w:val="26"/>
        </w:rPr>
        <w:t>роводить работу по предупреждению нарушений авторского права и законодате</w:t>
      </w:r>
      <w:r>
        <w:rPr>
          <w:rFonts w:ascii="Times New Roman" w:hAnsi="Times New Roman" w:cs="Times New Roman"/>
          <w:color w:val="000000"/>
          <w:sz w:val="26"/>
          <w:szCs w:val="26"/>
        </w:rPr>
        <w:t>льства в области информатизации;</w:t>
      </w:r>
    </w:p>
    <w:p w:rsidR="00C33A22" w:rsidRDefault="00CA697D">
      <w:pPr>
        <w:shd w:val="clear" w:color="auto" w:fill="FFFFFF"/>
        <w:tabs>
          <w:tab w:val="left" w:pos="720"/>
        </w:tabs>
        <w:spacing w:before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E50A14">
        <w:rPr>
          <w:rFonts w:ascii="Times New Roman" w:hAnsi="Times New Roman" w:cs="Times New Roman"/>
          <w:sz w:val="26"/>
          <w:szCs w:val="26"/>
        </w:rPr>
        <w:t xml:space="preserve">носить на рассмотрение Мэра </w:t>
      </w:r>
      <w:r w:rsidR="00E50A14">
        <w:rPr>
          <w:rFonts w:ascii="Times New Roman" w:hAnsi="Times New Roman" w:cs="Times New Roman"/>
          <w:color w:val="000000"/>
          <w:sz w:val="26"/>
          <w:szCs w:val="26"/>
        </w:rPr>
        <w:t>Великого Новгорода</w:t>
      </w:r>
      <w:r w:rsidR="00E50A14">
        <w:rPr>
          <w:rFonts w:ascii="Times New Roman" w:hAnsi="Times New Roman" w:cs="Times New Roman"/>
          <w:sz w:val="26"/>
          <w:szCs w:val="26"/>
        </w:rPr>
        <w:t xml:space="preserve"> проекты нормативных документов по вопросам, </w:t>
      </w:r>
      <w:r>
        <w:rPr>
          <w:rFonts w:ascii="Times New Roman" w:hAnsi="Times New Roman" w:cs="Times New Roman"/>
          <w:sz w:val="26"/>
          <w:szCs w:val="26"/>
        </w:rPr>
        <w:t>входящим в компетенцию комитета;</w:t>
      </w:r>
    </w:p>
    <w:p w:rsidR="00C33A22" w:rsidRDefault="00CA697D">
      <w:pPr>
        <w:shd w:val="clear" w:color="auto" w:fill="FFFFFF"/>
        <w:tabs>
          <w:tab w:val="left" w:pos="720"/>
        </w:tabs>
        <w:spacing w:before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E50A14">
        <w:rPr>
          <w:rFonts w:ascii="Times New Roman" w:hAnsi="Times New Roman" w:cs="Times New Roman"/>
          <w:sz w:val="26"/>
          <w:szCs w:val="26"/>
        </w:rPr>
        <w:t>пределять порядок и правила использования программных средств и вычислительной техники в органах местного самоуправления Великого Новг</w:t>
      </w:r>
      <w:r>
        <w:rPr>
          <w:rFonts w:ascii="Times New Roman" w:hAnsi="Times New Roman" w:cs="Times New Roman"/>
          <w:sz w:val="26"/>
          <w:szCs w:val="26"/>
        </w:rPr>
        <w:t>орода и требовать их соблюдения;</w:t>
      </w:r>
    </w:p>
    <w:p w:rsidR="00C33A22" w:rsidRDefault="00CA697D">
      <w:pPr>
        <w:shd w:val="clear" w:color="auto" w:fill="FFFFFF"/>
        <w:tabs>
          <w:tab w:val="left" w:pos="720"/>
        </w:tabs>
        <w:spacing w:before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50A14">
        <w:rPr>
          <w:rFonts w:ascii="Times New Roman" w:hAnsi="Times New Roman" w:cs="Times New Roman"/>
          <w:sz w:val="26"/>
          <w:szCs w:val="26"/>
        </w:rPr>
        <w:t xml:space="preserve">существлять в рамках своей компетенции </w:t>
      </w:r>
      <w:proofErr w:type="gramStart"/>
      <w:r w:rsidR="00E50A1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50A14">
        <w:rPr>
          <w:rFonts w:ascii="Times New Roman" w:hAnsi="Times New Roman" w:cs="Times New Roman"/>
          <w:sz w:val="26"/>
          <w:szCs w:val="26"/>
        </w:rPr>
        <w:t xml:space="preserve"> качеством и ходом работ по развитию муниципальной информационной системы, осуществляемой в порядке размещения муниципального заказа для органов местного сам</w:t>
      </w:r>
      <w:r>
        <w:rPr>
          <w:rFonts w:ascii="Times New Roman" w:hAnsi="Times New Roman" w:cs="Times New Roman"/>
          <w:sz w:val="26"/>
          <w:szCs w:val="26"/>
        </w:rPr>
        <w:t>оуправления Великого Новгорода;</w:t>
      </w:r>
    </w:p>
    <w:p w:rsidR="00C33A22" w:rsidRDefault="00CA697D">
      <w:pPr>
        <w:shd w:val="clear" w:color="auto" w:fill="FFFFFF"/>
        <w:tabs>
          <w:tab w:val="left" w:pos="720"/>
        </w:tabs>
        <w:spacing w:before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50A14">
        <w:rPr>
          <w:rFonts w:ascii="Times New Roman" w:hAnsi="Times New Roman" w:cs="Times New Roman"/>
          <w:sz w:val="26"/>
          <w:szCs w:val="26"/>
        </w:rPr>
        <w:t xml:space="preserve">носить на рассмотрение руководства предложения по перераспределению функций между </w:t>
      </w:r>
      <w:r>
        <w:rPr>
          <w:rFonts w:ascii="Times New Roman" w:hAnsi="Times New Roman" w:cs="Times New Roman"/>
          <w:sz w:val="26"/>
          <w:szCs w:val="26"/>
        </w:rPr>
        <w:t xml:space="preserve">структурными </w:t>
      </w:r>
      <w:r w:rsidR="00E50A14">
        <w:rPr>
          <w:rFonts w:ascii="Times New Roman" w:hAnsi="Times New Roman" w:cs="Times New Roman"/>
          <w:sz w:val="26"/>
          <w:szCs w:val="26"/>
        </w:rPr>
        <w:t>подразделениями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Великого Новгорода, подведомственных организаций </w:t>
      </w:r>
      <w:r w:rsidR="00E50A14">
        <w:rPr>
          <w:rFonts w:ascii="Times New Roman" w:hAnsi="Times New Roman" w:cs="Times New Roman"/>
          <w:sz w:val="26"/>
          <w:szCs w:val="26"/>
        </w:rPr>
        <w:t xml:space="preserve"> в отношении раб</w:t>
      </w:r>
      <w:r>
        <w:rPr>
          <w:rFonts w:ascii="Times New Roman" w:hAnsi="Times New Roman" w:cs="Times New Roman"/>
          <w:sz w:val="26"/>
          <w:szCs w:val="26"/>
        </w:rPr>
        <w:t>оты с информационными ресурсами;</w:t>
      </w:r>
    </w:p>
    <w:p w:rsidR="00C33A22" w:rsidRDefault="00CA697D">
      <w:pPr>
        <w:shd w:val="clear" w:color="auto" w:fill="FFFFFF"/>
        <w:tabs>
          <w:tab w:val="left" w:pos="720"/>
        </w:tabs>
        <w:spacing w:before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50A14">
        <w:rPr>
          <w:rFonts w:ascii="Times New Roman" w:hAnsi="Times New Roman" w:cs="Times New Roman"/>
          <w:sz w:val="26"/>
          <w:szCs w:val="26"/>
        </w:rPr>
        <w:t>ривлекать высококвалифицированных специалистов (экспертов) для выполнения проектных, аналитических и друг</w:t>
      </w:r>
      <w:r>
        <w:rPr>
          <w:rFonts w:ascii="Times New Roman" w:hAnsi="Times New Roman" w:cs="Times New Roman"/>
          <w:sz w:val="26"/>
          <w:szCs w:val="26"/>
        </w:rPr>
        <w:t>их работ в сфере информатизации;</w:t>
      </w:r>
    </w:p>
    <w:p w:rsidR="00C33A22" w:rsidRDefault="00CA697D">
      <w:pPr>
        <w:shd w:val="clear" w:color="auto" w:fill="FFFFFF"/>
        <w:tabs>
          <w:tab w:val="left" w:pos="720"/>
        </w:tabs>
        <w:spacing w:before="0" w:line="360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к</w:t>
      </w:r>
      <w:r w:rsidR="00E50A14">
        <w:rPr>
          <w:rFonts w:ascii="Times New Roman" w:hAnsi="Times New Roman" w:cs="Times New Roman"/>
          <w:sz w:val="26"/>
          <w:szCs w:val="26"/>
        </w:rPr>
        <w:t>омитет может быть наделен в установленном порядке для осуществления своей деятельности и другими правами.</w:t>
      </w:r>
    </w:p>
    <w:p w:rsidR="00C33A22" w:rsidRDefault="00C33A22">
      <w:pPr>
        <w:rPr>
          <w:rFonts w:ascii="Times New Roman" w:hAnsi="Times New Roman" w:cs="Times New Roman"/>
          <w:sz w:val="26"/>
          <w:szCs w:val="26"/>
        </w:rPr>
      </w:pPr>
    </w:p>
    <w:p w:rsidR="00C33A22" w:rsidRDefault="00CA697D">
      <w:pPr>
        <w:pStyle w:val="1"/>
        <w:tabs>
          <w:tab w:val="left" w:pos="720"/>
        </w:tabs>
        <w:spacing w:before="0" w:after="0" w:line="360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5. Организация деятельности</w:t>
      </w:r>
      <w:r w:rsidR="00E50A14">
        <w:rPr>
          <w:rFonts w:ascii="Times New Roman" w:hAnsi="Times New Roman" w:cs="Times New Roman"/>
          <w:sz w:val="26"/>
          <w:szCs w:val="26"/>
        </w:rPr>
        <w:t xml:space="preserve"> комитетом</w:t>
      </w:r>
    </w:p>
    <w:p w:rsidR="00C33A22" w:rsidRDefault="00E50A14">
      <w:pPr>
        <w:tabs>
          <w:tab w:val="left" w:pos="720"/>
        </w:tabs>
        <w:spacing w:before="0" w:line="360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5.1. Комитет возглавляет председатель</w:t>
      </w:r>
      <w:r w:rsidR="00CA697D">
        <w:rPr>
          <w:rFonts w:ascii="Times New Roman" w:hAnsi="Times New Roman" w:cs="Times New Roman"/>
          <w:sz w:val="26"/>
          <w:szCs w:val="26"/>
        </w:rPr>
        <w:t xml:space="preserve"> комитета</w:t>
      </w:r>
      <w:r>
        <w:rPr>
          <w:rFonts w:ascii="Times New Roman" w:hAnsi="Times New Roman" w:cs="Times New Roman"/>
          <w:sz w:val="26"/>
          <w:szCs w:val="26"/>
        </w:rPr>
        <w:t>, назначаемый и освобождаемый от должности Мэром Великого Новгорода в соответствии с действующим законодательством Российской Федерации.</w:t>
      </w:r>
    </w:p>
    <w:p w:rsidR="00C33A22" w:rsidRDefault="00E50A14">
      <w:pPr>
        <w:tabs>
          <w:tab w:val="left" w:pos="720"/>
        </w:tabs>
        <w:spacing w:before="0" w:line="360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5.2. Председатель комитета:</w:t>
      </w:r>
    </w:p>
    <w:p w:rsidR="00CA697D" w:rsidRDefault="00CA697D">
      <w:pPr>
        <w:tabs>
          <w:tab w:val="left" w:pos="720"/>
        </w:tabs>
        <w:spacing w:before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осуществляет непосредственное руководство деятельностью комитета;</w:t>
      </w:r>
    </w:p>
    <w:p w:rsidR="00CA697D" w:rsidRDefault="00CA697D">
      <w:pPr>
        <w:tabs>
          <w:tab w:val="left" w:pos="720"/>
        </w:tabs>
        <w:spacing w:before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обеспечивает решение возложенных на комитет задач;</w:t>
      </w:r>
    </w:p>
    <w:p w:rsidR="00CA697D" w:rsidRDefault="00CA697D">
      <w:pPr>
        <w:tabs>
          <w:tab w:val="left" w:pos="720"/>
        </w:tabs>
        <w:spacing w:before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несет персональную ответственность за результаты деятельности комитета в соответствии с действующим законодательством РФ;</w:t>
      </w:r>
    </w:p>
    <w:p w:rsidR="00C33A22" w:rsidRDefault="00CA697D" w:rsidP="00CA697D">
      <w:pPr>
        <w:tabs>
          <w:tab w:val="left" w:pos="720"/>
        </w:tabs>
        <w:spacing w:before="0" w:line="36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в</w:t>
      </w:r>
      <w:r w:rsidR="00E50A14">
        <w:rPr>
          <w:rFonts w:ascii="Times New Roman" w:hAnsi="Times New Roman" w:cs="Times New Roman"/>
          <w:sz w:val="26"/>
          <w:szCs w:val="26"/>
        </w:rPr>
        <w:t>носит предложения Мэру Великого Новгорода о назначении на должность и освобождении от должности работников комитета, поощрении работников и применении к ним мер дисциплинарного взыскания в соответствии с действующим законодательством;</w:t>
      </w:r>
    </w:p>
    <w:p w:rsidR="00200A07" w:rsidRDefault="00CA697D">
      <w:pPr>
        <w:tabs>
          <w:tab w:val="left" w:pos="720"/>
        </w:tabs>
        <w:spacing w:before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E50A14">
        <w:rPr>
          <w:rFonts w:ascii="Times New Roman" w:hAnsi="Times New Roman" w:cs="Times New Roman"/>
          <w:sz w:val="26"/>
          <w:szCs w:val="26"/>
        </w:rPr>
        <w:t>аспределяет обязанности между работниками комитета, разрабатывает и утверждает их должностные инструкции</w:t>
      </w:r>
      <w:r>
        <w:rPr>
          <w:rFonts w:ascii="Times New Roman" w:hAnsi="Times New Roman" w:cs="Times New Roman"/>
          <w:sz w:val="26"/>
          <w:szCs w:val="26"/>
        </w:rPr>
        <w:t>, которые</w:t>
      </w:r>
      <w:r w:rsidR="00200A07">
        <w:rPr>
          <w:rFonts w:ascii="Times New Roman" w:hAnsi="Times New Roman" w:cs="Times New Roman"/>
          <w:sz w:val="26"/>
          <w:szCs w:val="26"/>
        </w:rPr>
        <w:t xml:space="preserve"> согласовываются в порядке, определенном Регламентом Администрации Великого Новгорода;</w:t>
      </w:r>
    </w:p>
    <w:p w:rsidR="00200A07" w:rsidRDefault="00200A07">
      <w:pPr>
        <w:tabs>
          <w:tab w:val="left" w:pos="720"/>
        </w:tabs>
        <w:spacing w:before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обеспечивает проведение работы по стабилизации и улучшению значений, следующих показателей эффективности деятельности комитета:</w:t>
      </w:r>
    </w:p>
    <w:p w:rsidR="00C33A22" w:rsidRDefault="00200A07" w:rsidP="00200A07">
      <w:pPr>
        <w:tabs>
          <w:tab w:val="left" w:pos="720"/>
        </w:tabs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</w:t>
      </w:r>
      <w:r w:rsidR="00E50A14">
        <w:rPr>
          <w:rFonts w:ascii="Times New Roman" w:hAnsi="Times New Roman" w:cs="Times New Roman"/>
          <w:sz w:val="26"/>
          <w:szCs w:val="26"/>
        </w:rPr>
        <w:t>спользование информационных систем и информационно-коммуникационных технологий в Администрации Великого Новгорода, направленных на реализацию интересов населения в области информатизации</w:t>
      </w:r>
      <w:r w:rsidR="009A1C06">
        <w:rPr>
          <w:rFonts w:ascii="Times New Roman" w:hAnsi="Times New Roman" w:cs="Times New Roman"/>
          <w:sz w:val="26"/>
          <w:szCs w:val="26"/>
        </w:rPr>
        <w:t xml:space="preserve"> и цифровой трансформации</w:t>
      </w:r>
      <w:r w:rsidR="00E50A14">
        <w:rPr>
          <w:rFonts w:ascii="Times New Roman" w:hAnsi="Times New Roman" w:cs="Times New Roman"/>
          <w:sz w:val="26"/>
          <w:szCs w:val="26"/>
        </w:rPr>
        <w:t>;</w:t>
      </w:r>
    </w:p>
    <w:p w:rsidR="00C33A22" w:rsidRDefault="00200A07" w:rsidP="00200A07">
      <w:pPr>
        <w:tabs>
          <w:tab w:val="left" w:pos="0"/>
        </w:tabs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</w:t>
      </w:r>
      <w:r w:rsidR="00E50A14">
        <w:rPr>
          <w:rFonts w:ascii="Times New Roman" w:hAnsi="Times New Roman" w:cs="Times New Roman"/>
          <w:sz w:val="26"/>
          <w:szCs w:val="26"/>
        </w:rPr>
        <w:t xml:space="preserve">довлетворенность населения деятельностью Администрации Великого Новгорода и подведомственных </w:t>
      </w:r>
      <w:r>
        <w:rPr>
          <w:rFonts w:ascii="Times New Roman" w:hAnsi="Times New Roman" w:cs="Times New Roman"/>
          <w:sz w:val="26"/>
          <w:szCs w:val="26"/>
        </w:rPr>
        <w:t>организаций</w:t>
      </w:r>
      <w:r w:rsidR="00E50A14">
        <w:rPr>
          <w:rFonts w:ascii="Times New Roman" w:hAnsi="Times New Roman" w:cs="Times New Roman"/>
          <w:sz w:val="26"/>
          <w:szCs w:val="26"/>
        </w:rPr>
        <w:t xml:space="preserve"> за счет повышения качества и скорости предоставления муниципальных услуг и повышение информационной открытости деятельности Администраци</w:t>
      </w:r>
      <w:r w:rsidR="009A1C06">
        <w:rPr>
          <w:rFonts w:ascii="Times New Roman" w:hAnsi="Times New Roman" w:cs="Times New Roman"/>
          <w:sz w:val="26"/>
          <w:szCs w:val="26"/>
        </w:rPr>
        <w:t>и Великого Новгорода</w:t>
      </w:r>
      <w:r w:rsidR="00E50A14">
        <w:rPr>
          <w:rFonts w:ascii="Times New Roman" w:hAnsi="Times New Roman" w:cs="Times New Roman"/>
          <w:sz w:val="26"/>
          <w:szCs w:val="26"/>
        </w:rPr>
        <w:t>;</w:t>
      </w:r>
    </w:p>
    <w:p w:rsidR="00C33A22" w:rsidRDefault="00200A07" w:rsidP="00200A07">
      <w:pPr>
        <w:tabs>
          <w:tab w:val="left" w:pos="0"/>
        </w:tabs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</w:t>
      </w:r>
      <w:r w:rsidR="00E50A14">
        <w:rPr>
          <w:rFonts w:ascii="Times New Roman" w:hAnsi="Times New Roman" w:cs="Times New Roman"/>
          <w:sz w:val="26"/>
          <w:szCs w:val="26"/>
        </w:rPr>
        <w:t>оличество муниципальных услуг, предоставляемых Администрацией Великого Новгорода и подведомственными муниципальными учреждениями в электронном виде</w:t>
      </w:r>
      <w:r w:rsidR="009A1C06">
        <w:rPr>
          <w:rFonts w:ascii="Times New Roman" w:hAnsi="Times New Roman" w:cs="Times New Roman"/>
          <w:sz w:val="26"/>
          <w:szCs w:val="26"/>
        </w:rPr>
        <w:t xml:space="preserve"> от общего количества услуг, которые могут предоставляться </w:t>
      </w:r>
      <w:r w:rsidR="002431A8">
        <w:rPr>
          <w:rFonts w:ascii="Times New Roman" w:hAnsi="Times New Roman" w:cs="Times New Roman"/>
          <w:sz w:val="26"/>
          <w:szCs w:val="26"/>
        </w:rPr>
        <w:t xml:space="preserve">в электронном виде </w:t>
      </w:r>
      <w:r w:rsidR="009A1C06">
        <w:rPr>
          <w:rFonts w:ascii="Times New Roman" w:hAnsi="Times New Roman" w:cs="Times New Roman"/>
          <w:sz w:val="26"/>
          <w:szCs w:val="26"/>
        </w:rPr>
        <w:t xml:space="preserve">посредством ЕПГУ </w:t>
      </w:r>
      <w:r w:rsidR="002431A8">
        <w:rPr>
          <w:rFonts w:ascii="Times New Roman" w:hAnsi="Times New Roman" w:cs="Times New Roman"/>
          <w:sz w:val="26"/>
          <w:szCs w:val="26"/>
        </w:rPr>
        <w:t>и РПГУ;</w:t>
      </w:r>
    </w:p>
    <w:p w:rsidR="002431A8" w:rsidRDefault="00200A07" w:rsidP="00200A07">
      <w:pPr>
        <w:tabs>
          <w:tab w:val="left" w:pos="0"/>
        </w:tabs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</w:t>
      </w:r>
      <w:r w:rsidR="002431A8">
        <w:rPr>
          <w:rFonts w:ascii="Times New Roman" w:hAnsi="Times New Roman" w:cs="Times New Roman"/>
          <w:sz w:val="26"/>
          <w:szCs w:val="26"/>
        </w:rPr>
        <w:t>оличество электронных сервисов используемых Администрацией Великог</w:t>
      </w:r>
      <w:r>
        <w:rPr>
          <w:rFonts w:ascii="Times New Roman" w:hAnsi="Times New Roman" w:cs="Times New Roman"/>
          <w:sz w:val="26"/>
          <w:szCs w:val="26"/>
        </w:rPr>
        <w:t>о Новгорода и населением города;</w:t>
      </w:r>
    </w:p>
    <w:p w:rsidR="00200A07" w:rsidRDefault="00200A07" w:rsidP="00200A07">
      <w:pPr>
        <w:tabs>
          <w:tab w:val="left" w:pos="0"/>
        </w:tabs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доля контрольных документов, выполненных без нарушения срока, в общем количестве контрольных документов, переданных на исполнение</w:t>
      </w:r>
      <w:r w:rsidR="00EB39E7">
        <w:rPr>
          <w:rFonts w:ascii="Times New Roman" w:hAnsi="Times New Roman" w:cs="Times New Roman"/>
          <w:sz w:val="26"/>
          <w:szCs w:val="26"/>
        </w:rPr>
        <w:t>;</w:t>
      </w:r>
    </w:p>
    <w:p w:rsidR="00EB39E7" w:rsidRDefault="00EB39E7" w:rsidP="00200A07">
      <w:pPr>
        <w:tabs>
          <w:tab w:val="left" w:pos="0"/>
        </w:tabs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отсутствие со стороны граждан и организаций жалоб, которые признаны руководством обоснованными.</w:t>
      </w:r>
    </w:p>
    <w:p w:rsidR="00200A07" w:rsidRDefault="00EB39E7" w:rsidP="00EB39E7">
      <w:pPr>
        <w:shd w:val="clear" w:color="auto" w:fill="FFFFFF"/>
        <w:tabs>
          <w:tab w:val="left" w:pos="720"/>
        </w:tabs>
        <w:spacing w:before="0" w:line="36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ab/>
      </w:r>
      <w:r w:rsidR="00200A07" w:rsidRPr="00EB39E7">
        <w:rPr>
          <w:rFonts w:ascii="Times New Roman" w:hAnsi="Times New Roman" w:cs="Times New Roman"/>
          <w:color w:val="000000"/>
          <w:spacing w:val="-1"/>
          <w:sz w:val="26"/>
          <w:szCs w:val="26"/>
        </w:rPr>
        <w:t>5.3. Структура комитета определяется штатным расписанием Администрации Великого Новгорода.</w:t>
      </w:r>
    </w:p>
    <w:p w:rsidR="00EB39E7" w:rsidRPr="00EB39E7" w:rsidRDefault="00EB39E7" w:rsidP="00EB39E7">
      <w:pPr>
        <w:shd w:val="clear" w:color="auto" w:fill="FFFFFF"/>
        <w:tabs>
          <w:tab w:val="left" w:pos="720"/>
        </w:tabs>
        <w:spacing w:before="0" w:line="36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ab/>
        <w:t>5.4. Назначение на должность и освобождение от должности работников комитета осуществляется в соответствии с действующим законодательством.</w:t>
      </w:r>
    </w:p>
    <w:p w:rsidR="00C33A22" w:rsidRDefault="00C33A22">
      <w:pPr>
        <w:shd w:val="clear" w:color="auto" w:fill="FFFFFF"/>
        <w:tabs>
          <w:tab w:val="left" w:pos="720"/>
        </w:tabs>
        <w:spacing w:before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3A22" w:rsidRDefault="00E50A14">
      <w:pPr>
        <w:shd w:val="clear" w:color="auto" w:fill="FFFFFF"/>
        <w:tabs>
          <w:tab w:val="left" w:pos="720"/>
        </w:tabs>
        <w:spacing w:before="0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</w:t>
      </w:r>
    </w:p>
    <w:sectPr w:rsidR="00C33A22">
      <w:pgSz w:w="11906" w:h="16838"/>
      <w:pgMar w:top="1134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29DB"/>
    <w:multiLevelType w:val="multilevel"/>
    <w:tmpl w:val="07F0BB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/>
        <w:sz w:val="26"/>
        <w:szCs w:val="26"/>
      </w:rPr>
    </w:lvl>
  </w:abstractNum>
  <w:abstractNum w:abstractNumId="1">
    <w:nsid w:val="336F5C11"/>
    <w:multiLevelType w:val="multilevel"/>
    <w:tmpl w:val="65F2665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405572C"/>
    <w:multiLevelType w:val="multilevel"/>
    <w:tmpl w:val="020C03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</w:compat>
  <w:rsids>
    <w:rsidRoot w:val="00C33A22"/>
    <w:rsid w:val="001E152F"/>
    <w:rsid w:val="00200A07"/>
    <w:rsid w:val="002431A8"/>
    <w:rsid w:val="002A5B28"/>
    <w:rsid w:val="002B4A89"/>
    <w:rsid w:val="00396487"/>
    <w:rsid w:val="004B6B0F"/>
    <w:rsid w:val="006F6AFB"/>
    <w:rsid w:val="007D162E"/>
    <w:rsid w:val="009A1C06"/>
    <w:rsid w:val="00B816A9"/>
    <w:rsid w:val="00C33A22"/>
    <w:rsid w:val="00C7095D"/>
    <w:rsid w:val="00CA697D"/>
    <w:rsid w:val="00D45717"/>
    <w:rsid w:val="00E50A14"/>
    <w:rsid w:val="00E57DB5"/>
    <w:rsid w:val="00E631B3"/>
    <w:rsid w:val="00EB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/>
    </w:pPr>
    <w:rPr>
      <w:rFonts w:ascii="Tms Rmn;Times New Roman" w:eastAsia="Times New Roman" w:hAnsi="Tms Rmn;Times New Roman" w:cs="Tms Rmn;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  <w:sz w:val="26"/>
      <w:szCs w:val="26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Times New Roman" w:hAnsi="Times New Roman" w:cs="Times New Roman"/>
      <w:color w:val="000000"/>
      <w:sz w:val="26"/>
      <w:szCs w:val="26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apple-style-span">
    <w:name w:val="apple-style-span"/>
    <w:basedOn w:val="a0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Pr>
      <w:sz w:val="24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7">
    <w:name w:val="Сдвинутый"/>
    <w:basedOn w:val="a"/>
    <w:qFormat/>
    <w:pPr>
      <w:spacing w:before="60"/>
      <w:ind w:left="1701" w:firstLine="709"/>
    </w:pPr>
    <w:rPr>
      <w:rFonts w:ascii="Times New Roman" w:hAnsi="Times New Roman" w:cs="Times New Roman"/>
      <w:sz w:val="24"/>
    </w:rPr>
  </w:style>
  <w:style w:type="paragraph" w:styleId="2">
    <w:name w:val="Body Text Indent 2"/>
    <w:basedOn w:val="a"/>
    <w:qFormat/>
    <w:pPr>
      <w:spacing w:after="120" w:line="480" w:lineRule="auto"/>
      <w:ind w:left="283"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8">
    <w:name w:val="Balloon Text"/>
    <w:basedOn w:val="a"/>
    <w:qFormat/>
    <w:pPr>
      <w:spacing w:before="0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9">
    <w:name w:val="List Paragraph"/>
    <w:basedOn w:val="a"/>
    <w:uiPriority w:val="34"/>
    <w:qFormat/>
    <w:rsid w:val="00200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/>
    </w:pPr>
    <w:rPr>
      <w:rFonts w:ascii="Tms Rmn;Times New Roman" w:eastAsia="Times New Roman" w:hAnsi="Tms Rmn;Times New Roman" w:cs="Tms Rmn;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  <w:sz w:val="26"/>
      <w:szCs w:val="26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Times New Roman" w:hAnsi="Times New Roman" w:cs="Times New Roman"/>
      <w:color w:val="000000"/>
      <w:sz w:val="26"/>
      <w:szCs w:val="26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apple-style-span">
    <w:name w:val="apple-style-span"/>
    <w:basedOn w:val="a0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Pr>
      <w:sz w:val="24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7">
    <w:name w:val="Сдвинутый"/>
    <w:basedOn w:val="a"/>
    <w:qFormat/>
    <w:pPr>
      <w:spacing w:before="60"/>
      <w:ind w:left="1701" w:firstLine="709"/>
    </w:pPr>
    <w:rPr>
      <w:rFonts w:ascii="Times New Roman" w:hAnsi="Times New Roman" w:cs="Times New Roman"/>
      <w:sz w:val="24"/>
    </w:rPr>
  </w:style>
  <w:style w:type="paragraph" w:styleId="2">
    <w:name w:val="Body Text Indent 2"/>
    <w:basedOn w:val="a"/>
    <w:qFormat/>
    <w:pPr>
      <w:spacing w:after="120" w:line="480" w:lineRule="auto"/>
      <w:ind w:left="283"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8">
    <w:name w:val="Balloon Text"/>
    <w:basedOn w:val="a"/>
    <w:qFormat/>
    <w:pPr>
      <w:spacing w:before="0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9">
    <w:name w:val="List Paragraph"/>
    <w:basedOn w:val="a"/>
    <w:uiPriority w:val="34"/>
    <w:qFormat/>
    <w:rsid w:val="00200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Гусева Екатерина Николаевна</cp:lastModifiedBy>
  <cp:revision>4</cp:revision>
  <cp:lastPrinted>2023-02-19T12:06:00Z</cp:lastPrinted>
  <dcterms:created xsi:type="dcterms:W3CDTF">2023-03-21T08:56:00Z</dcterms:created>
  <dcterms:modified xsi:type="dcterms:W3CDTF">2023-03-21T16:22:00Z</dcterms:modified>
  <dc:language>en-US</dc:language>
</cp:coreProperties>
</file>