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AB0" w:rsidRDefault="000B7AB0" w:rsidP="000979B3">
      <w:pPr>
        <w:widowControl w:val="0"/>
        <w:autoSpaceDE w:val="0"/>
        <w:autoSpaceDN w:val="0"/>
        <w:adjustRightInd w:val="0"/>
        <w:spacing w:after="0" w:line="240" w:lineRule="auto"/>
        <w:ind w:left="-1701" w:right="-851"/>
        <w:jc w:val="center"/>
        <w:rPr>
          <w:rFonts w:asciiTheme="minorHAnsi" w:hAnsiTheme="minorHAnsi"/>
          <w:sz w:val="24"/>
          <w:szCs w:val="24"/>
        </w:rPr>
      </w:pPr>
    </w:p>
    <w:p w:rsidR="000B7AB0" w:rsidRDefault="000B7AB0" w:rsidP="007A0677">
      <w:pPr>
        <w:pBdr>
          <w:left w:val="single" w:sz="12" w:space="10" w:color="7BA0CD" w:themeColor="accent1" w:themeTint="BF"/>
        </w:pBdr>
        <w:jc w:val="both"/>
        <w:rPr>
          <w:rFonts w:asciiTheme="minorHAnsi" w:hAnsiTheme="minorHAnsi"/>
          <w:sz w:val="24"/>
          <w:szCs w:val="24"/>
        </w:rPr>
      </w:pPr>
      <w:r w:rsidRPr="00FA3B45">
        <w:rPr>
          <w:iCs/>
          <w:sz w:val="28"/>
          <w:szCs w:val="28"/>
        </w:rPr>
        <w:t>Замечания и (или) предложения на проект постановления Администрации Великого Новгорода «</w:t>
      </w:r>
      <w:r>
        <w:rPr>
          <w:iCs/>
          <w:sz w:val="28"/>
          <w:szCs w:val="28"/>
        </w:rPr>
        <w:t>О</w:t>
      </w:r>
      <w:r w:rsidRPr="00FA3B45">
        <w:rPr>
          <w:bCs/>
          <w:sz w:val="28"/>
          <w:szCs w:val="28"/>
        </w:rPr>
        <w:t xml:space="preserve">б утверждении изменений, которые вносятся в муниципальную программу Великого Новгорода </w:t>
      </w:r>
      <w:r>
        <w:rPr>
          <w:bCs/>
          <w:sz w:val="28"/>
          <w:szCs w:val="28"/>
        </w:rPr>
        <w:t>«</w:t>
      </w:r>
      <w:r w:rsidRPr="00FA3B45">
        <w:rPr>
          <w:bCs/>
          <w:sz w:val="28"/>
          <w:szCs w:val="28"/>
        </w:rPr>
        <w:t>Развитие малого и среднего предпринимательства Великого Новгорода</w:t>
      </w:r>
      <w:r>
        <w:rPr>
          <w:bCs/>
          <w:sz w:val="28"/>
          <w:szCs w:val="28"/>
        </w:rPr>
        <w:t>»</w:t>
      </w:r>
      <w:r w:rsidRPr="00FA3B45">
        <w:rPr>
          <w:bCs/>
          <w:sz w:val="28"/>
          <w:szCs w:val="28"/>
        </w:rPr>
        <w:t xml:space="preserve"> на 2017 - 202</w:t>
      </w:r>
      <w:r>
        <w:rPr>
          <w:bCs/>
          <w:sz w:val="28"/>
          <w:szCs w:val="28"/>
        </w:rPr>
        <w:t>7</w:t>
      </w:r>
      <w:r w:rsidRPr="00FA3B45">
        <w:rPr>
          <w:bCs/>
          <w:sz w:val="28"/>
          <w:szCs w:val="28"/>
        </w:rPr>
        <w:t xml:space="preserve"> годы» </w:t>
      </w:r>
      <w:r w:rsidRPr="00FA3B45">
        <w:rPr>
          <w:iCs/>
          <w:sz w:val="28"/>
          <w:szCs w:val="28"/>
        </w:rPr>
        <w:t xml:space="preserve"> направлять в срок с </w:t>
      </w:r>
      <w:r>
        <w:rPr>
          <w:iCs/>
          <w:sz w:val="28"/>
          <w:szCs w:val="28"/>
        </w:rPr>
        <w:t>14</w:t>
      </w:r>
      <w:r w:rsidRPr="00FA3B45">
        <w:rPr>
          <w:iCs/>
          <w:sz w:val="28"/>
          <w:szCs w:val="28"/>
        </w:rPr>
        <w:t>.0</w:t>
      </w:r>
      <w:r>
        <w:rPr>
          <w:iCs/>
          <w:sz w:val="28"/>
          <w:szCs w:val="28"/>
        </w:rPr>
        <w:t>1</w:t>
      </w:r>
      <w:r w:rsidRPr="00FA3B45">
        <w:rPr>
          <w:iCs/>
          <w:sz w:val="28"/>
          <w:szCs w:val="28"/>
        </w:rPr>
        <w:t>.202</w:t>
      </w:r>
      <w:r>
        <w:rPr>
          <w:iCs/>
          <w:sz w:val="28"/>
          <w:szCs w:val="28"/>
        </w:rPr>
        <w:t>5</w:t>
      </w:r>
      <w:r w:rsidRPr="00FA3B45">
        <w:rPr>
          <w:iCs/>
          <w:sz w:val="28"/>
          <w:szCs w:val="28"/>
        </w:rPr>
        <w:t xml:space="preserve"> года по </w:t>
      </w:r>
      <w:r>
        <w:rPr>
          <w:iCs/>
          <w:sz w:val="28"/>
          <w:szCs w:val="28"/>
        </w:rPr>
        <w:t>23</w:t>
      </w:r>
      <w:r w:rsidRPr="00FA3B45">
        <w:rPr>
          <w:iCs/>
          <w:sz w:val="28"/>
          <w:szCs w:val="28"/>
        </w:rPr>
        <w:t>.0</w:t>
      </w:r>
      <w:r>
        <w:rPr>
          <w:iCs/>
          <w:sz w:val="28"/>
          <w:szCs w:val="28"/>
        </w:rPr>
        <w:t>1</w:t>
      </w:r>
      <w:r w:rsidRPr="00FA3B45">
        <w:rPr>
          <w:iCs/>
          <w:sz w:val="28"/>
          <w:szCs w:val="28"/>
        </w:rPr>
        <w:t>.202</w:t>
      </w:r>
      <w:r>
        <w:rPr>
          <w:iCs/>
          <w:sz w:val="28"/>
          <w:szCs w:val="28"/>
        </w:rPr>
        <w:t>5</w:t>
      </w:r>
      <w:r w:rsidRPr="00FA3B45">
        <w:rPr>
          <w:iCs/>
          <w:sz w:val="28"/>
          <w:szCs w:val="28"/>
        </w:rPr>
        <w:t xml:space="preserve"> года на электронный адрес: </w:t>
      </w:r>
      <w:proofErr w:type="spellStart"/>
      <w:r w:rsidRPr="00FA3B45">
        <w:rPr>
          <w:iCs/>
          <w:sz w:val="28"/>
          <w:szCs w:val="28"/>
          <w:lang w:val="en-US"/>
        </w:rPr>
        <w:t>cheta</w:t>
      </w:r>
      <w:proofErr w:type="spellEnd"/>
      <w:r w:rsidRPr="00FA3B45">
        <w:rPr>
          <w:iCs/>
          <w:sz w:val="28"/>
          <w:szCs w:val="28"/>
        </w:rPr>
        <w:t>@</w:t>
      </w:r>
      <w:proofErr w:type="spellStart"/>
      <w:r w:rsidRPr="00FA3B45">
        <w:rPr>
          <w:iCs/>
          <w:sz w:val="28"/>
          <w:szCs w:val="28"/>
          <w:lang w:val="en-US"/>
        </w:rPr>
        <w:t>adm</w:t>
      </w:r>
      <w:proofErr w:type="spellEnd"/>
      <w:r w:rsidRPr="00FA3B45">
        <w:rPr>
          <w:iCs/>
          <w:sz w:val="28"/>
          <w:szCs w:val="28"/>
        </w:rPr>
        <w:t>.</w:t>
      </w:r>
      <w:proofErr w:type="spellStart"/>
      <w:r w:rsidRPr="00FA3B45">
        <w:rPr>
          <w:iCs/>
          <w:sz w:val="28"/>
          <w:szCs w:val="28"/>
          <w:lang w:val="en-US"/>
        </w:rPr>
        <w:t>nov</w:t>
      </w:r>
      <w:proofErr w:type="spellEnd"/>
      <w:r w:rsidRPr="00FA3B45">
        <w:rPr>
          <w:iCs/>
          <w:sz w:val="28"/>
          <w:szCs w:val="28"/>
        </w:rPr>
        <w:t>.</w:t>
      </w:r>
      <w:proofErr w:type="spellStart"/>
      <w:r w:rsidRPr="00FA3B45">
        <w:rPr>
          <w:iCs/>
          <w:sz w:val="28"/>
          <w:szCs w:val="28"/>
          <w:lang w:val="en-US"/>
        </w:rPr>
        <w:t>ru</w:t>
      </w:r>
      <w:proofErr w:type="spellEnd"/>
      <w:r w:rsidRPr="00FA3B45">
        <w:rPr>
          <w:iCs/>
          <w:sz w:val="28"/>
          <w:szCs w:val="28"/>
        </w:rPr>
        <w:t>.</w:t>
      </w:r>
    </w:p>
    <w:p w:rsidR="00237686" w:rsidRDefault="00033D86" w:rsidP="000979B3">
      <w:pPr>
        <w:widowControl w:val="0"/>
        <w:autoSpaceDE w:val="0"/>
        <w:autoSpaceDN w:val="0"/>
        <w:adjustRightInd w:val="0"/>
        <w:spacing w:after="0" w:line="240" w:lineRule="auto"/>
        <w:ind w:left="-1701" w:right="-851"/>
        <w:jc w:val="center"/>
        <w:rPr>
          <w:rFonts w:ascii="Tms Rmn" w:hAnsi="Tms Rmn"/>
          <w:sz w:val="24"/>
          <w:szCs w:val="24"/>
        </w:rPr>
      </w:pPr>
      <w:r>
        <w:rPr>
          <w:rFonts w:ascii="Tms Rmn" w:hAnsi="Tms Rmn"/>
          <w:noProof/>
          <w:sz w:val="24"/>
          <w:szCs w:val="24"/>
        </w:rPr>
        <w:drawing>
          <wp:inline distT="0" distB="0" distL="0" distR="0" wp14:anchorId="6B836B85" wp14:editId="2BC0AB6E">
            <wp:extent cx="685800" cy="8572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85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15A8E">
        <w:rPr>
          <w:rFonts w:ascii="Tms Rmn" w:hAnsi="Tms Rmn"/>
          <w:sz w:val="24"/>
          <w:szCs w:val="24"/>
        </w:rPr>
        <w:t xml:space="preserve"> </w:t>
      </w:r>
    </w:p>
    <w:p w:rsidR="00237686" w:rsidRDefault="00015A8E" w:rsidP="000979B3">
      <w:pPr>
        <w:widowControl w:val="0"/>
        <w:autoSpaceDE w:val="0"/>
        <w:autoSpaceDN w:val="0"/>
        <w:adjustRightInd w:val="0"/>
        <w:spacing w:after="0" w:line="240" w:lineRule="auto"/>
        <w:ind w:left="-1701" w:right="-851"/>
        <w:jc w:val="center"/>
        <w:rPr>
          <w:b/>
          <w:bCs/>
          <w:color w:val="000000"/>
          <w:sz w:val="26"/>
          <w:szCs w:val="26"/>
        </w:rPr>
      </w:pPr>
      <w:r>
        <w:rPr>
          <w:b/>
          <w:bCs/>
          <w:color w:val="000000"/>
          <w:sz w:val="26"/>
          <w:szCs w:val="26"/>
        </w:rPr>
        <w:t>Новгородская область</w:t>
      </w:r>
    </w:p>
    <w:p w:rsidR="00237686" w:rsidRDefault="00237686" w:rsidP="000979B3">
      <w:pPr>
        <w:widowControl w:val="0"/>
        <w:autoSpaceDE w:val="0"/>
        <w:autoSpaceDN w:val="0"/>
        <w:adjustRightInd w:val="0"/>
        <w:spacing w:after="0" w:line="240" w:lineRule="auto"/>
        <w:ind w:left="-1701" w:right="-851"/>
        <w:jc w:val="center"/>
        <w:rPr>
          <w:b/>
          <w:bCs/>
          <w:color w:val="000000"/>
          <w:sz w:val="26"/>
          <w:szCs w:val="26"/>
        </w:rPr>
      </w:pPr>
    </w:p>
    <w:p w:rsidR="00237686" w:rsidRDefault="00015A8E" w:rsidP="000979B3">
      <w:pPr>
        <w:widowControl w:val="0"/>
        <w:autoSpaceDE w:val="0"/>
        <w:autoSpaceDN w:val="0"/>
        <w:adjustRightInd w:val="0"/>
        <w:spacing w:after="120" w:line="240" w:lineRule="auto"/>
        <w:ind w:left="-1701" w:right="-851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Администрация Великого Новгорода</w:t>
      </w:r>
    </w:p>
    <w:p w:rsidR="003F21E2" w:rsidRDefault="003F21E2" w:rsidP="000979B3">
      <w:pPr>
        <w:widowControl w:val="0"/>
        <w:autoSpaceDE w:val="0"/>
        <w:autoSpaceDN w:val="0"/>
        <w:adjustRightInd w:val="0"/>
        <w:spacing w:after="0" w:line="240" w:lineRule="auto"/>
        <w:ind w:left="-1701" w:right="-851"/>
        <w:jc w:val="center"/>
        <w:rPr>
          <w:b/>
          <w:bCs/>
          <w:color w:val="000000"/>
          <w:sz w:val="40"/>
          <w:szCs w:val="40"/>
        </w:rPr>
      </w:pPr>
      <w:r>
        <w:rPr>
          <w:b/>
          <w:bCs/>
          <w:color w:val="000000"/>
          <w:sz w:val="40"/>
          <w:szCs w:val="40"/>
        </w:rPr>
        <w:t>ПРОЕКТ</w:t>
      </w:r>
    </w:p>
    <w:p w:rsidR="00237686" w:rsidRDefault="001104BE" w:rsidP="000979B3">
      <w:pPr>
        <w:widowControl w:val="0"/>
        <w:autoSpaceDE w:val="0"/>
        <w:autoSpaceDN w:val="0"/>
        <w:adjustRightInd w:val="0"/>
        <w:spacing w:after="0" w:line="240" w:lineRule="auto"/>
        <w:ind w:left="-1701" w:right="-851"/>
        <w:jc w:val="center"/>
        <w:rPr>
          <w:b/>
          <w:bCs/>
          <w:color w:val="000000"/>
          <w:sz w:val="40"/>
          <w:szCs w:val="40"/>
        </w:rPr>
      </w:pPr>
      <w:proofErr w:type="gramStart"/>
      <w:r>
        <w:rPr>
          <w:b/>
          <w:bCs/>
          <w:color w:val="000000"/>
          <w:sz w:val="40"/>
          <w:szCs w:val="40"/>
        </w:rPr>
        <w:t>П</w:t>
      </w:r>
      <w:proofErr w:type="gramEnd"/>
      <w:r>
        <w:rPr>
          <w:b/>
          <w:bCs/>
          <w:color w:val="000000"/>
          <w:sz w:val="40"/>
          <w:szCs w:val="40"/>
        </w:rPr>
        <w:t xml:space="preserve"> О С Т А Н О В Л </w:t>
      </w:r>
      <w:r w:rsidR="00015A8E">
        <w:rPr>
          <w:b/>
          <w:bCs/>
          <w:color w:val="000000"/>
          <w:sz w:val="40"/>
          <w:szCs w:val="40"/>
        </w:rPr>
        <w:t>Е Н И Е</w:t>
      </w:r>
    </w:p>
    <w:tbl>
      <w:tblPr>
        <w:tblW w:w="0" w:type="auto"/>
        <w:tblInd w:w="1134" w:type="dxa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536"/>
        <w:gridCol w:w="3567"/>
        <w:gridCol w:w="2527"/>
      </w:tblGrid>
      <w:tr w:rsidR="00237686" w:rsidRPr="00B864C9" w:rsidTr="000979B3">
        <w:tc>
          <w:tcPr>
            <w:tcW w:w="1536" w:type="dxa"/>
          </w:tcPr>
          <w:p w:rsidR="00237686" w:rsidRPr="00B864C9" w:rsidRDefault="00237686" w:rsidP="000C06A3">
            <w:pPr>
              <w:keepNext/>
              <w:keepLines/>
              <w:widowControl w:val="0"/>
              <w:tabs>
                <w:tab w:val="left" w:pos="1890"/>
              </w:tabs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6"/>
                <w:szCs w:val="26"/>
              </w:rPr>
            </w:pPr>
            <w:bookmarkStart w:id="0" w:name="дата"/>
            <w:bookmarkEnd w:id="0"/>
          </w:p>
        </w:tc>
        <w:tc>
          <w:tcPr>
            <w:tcW w:w="3567" w:type="dxa"/>
          </w:tcPr>
          <w:p w:rsidR="00237686" w:rsidRPr="00B864C9" w:rsidRDefault="00237686" w:rsidP="000C06A3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</w:rPr>
            </w:pPr>
          </w:p>
        </w:tc>
        <w:tc>
          <w:tcPr>
            <w:tcW w:w="2527" w:type="dxa"/>
          </w:tcPr>
          <w:p w:rsidR="00237686" w:rsidRPr="00B864C9" w:rsidRDefault="00015A8E" w:rsidP="000C06A3">
            <w:pPr>
              <w:keepNext/>
              <w:keepLines/>
              <w:widowControl w:val="0"/>
              <w:tabs>
                <w:tab w:val="left" w:pos="1890"/>
                <w:tab w:val="left" w:pos="9898"/>
                <w:tab w:val="left" w:pos="10040"/>
              </w:tabs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6"/>
                <w:szCs w:val="26"/>
              </w:rPr>
            </w:pPr>
            <w:r w:rsidRPr="00B864C9">
              <w:rPr>
                <w:color w:val="000000"/>
                <w:sz w:val="26"/>
                <w:szCs w:val="26"/>
              </w:rPr>
              <w:t xml:space="preserve">№ </w:t>
            </w:r>
            <w:bookmarkStart w:id="1" w:name="номер"/>
            <w:bookmarkEnd w:id="1"/>
          </w:p>
        </w:tc>
      </w:tr>
    </w:tbl>
    <w:p w:rsidR="00237686" w:rsidRDefault="00015A8E" w:rsidP="000C06A3">
      <w:pPr>
        <w:widowControl w:val="0"/>
        <w:tabs>
          <w:tab w:val="left" w:pos="1890"/>
        </w:tabs>
        <w:autoSpaceDE w:val="0"/>
        <w:autoSpaceDN w:val="0"/>
        <w:adjustRightInd w:val="0"/>
        <w:spacing w:after="0"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</w:p>
    <w:p w:rsidR="00237686" w:rsidRPr="003A3B3A" w:rsidRDefault="003A3B3A" w:rsidP="00421C00">
      <w:pPr>
        <w:widowControl w:val="0"/>
        <w:autoSpaceDE w:val="0"/>
        <w:autoSpaceDN w:val="0"/>
        <w:adjustRightInd w:val="0"/>
        <w:spacing w:after="0" w:line="240" w:lineRule="auto"/>
        <w:ind w:left="-1701" w:right="-851"/>
        <w:jc w:val="center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Великий Новгород</w:t>
      </w:r>
    </w:p>
    <w:p w:rsidR="00237686" w:rsidRDefault="00237686">
      <w:pPr>
        <w:widowControl w:val="0"/>
        <w:autoSpaceDE w:val="0"/>
        <w:autoSpaceDN w:val="0"/>
        <w:adjustRightInd w:val="0"/>
        <w:spacing w:after="0" w:line="240" w:lineRule="auto"/>
        <w:ind w:left="261"/>
        <w:rPr>
          <w:color w:val="000000"/>
          <w:sz w:val="26"/>
          <w:szCs w:val="26"/>
        </w:rPr>
      </w:pPr>
    </w:p>
    <w:tbl>
      <w:tblPr>
        <w:tblW w:w="9517" w:type="dxa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567"/>
        <w:gridCol w:w="8363"/>
        <w:gridCol w:w="587"/>
      </w:tblGrid>
      <w:tr w:rsidR="00237686" w:rsidRPr="00B864C9" w:rsidTr="00460654">
        <w:tc>
          <w:tcPr>
            <w:tcW w:w="567" w:type="dxa"/>
          </w:tcPr>
          <w:p w:rsidR="00237686" w:rsidRPr="00B864C9" w:rsidRDefault="00237686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6"/>
                <w:szCs w:val="26"/>
              </w:rPr>
            </w:pPr>
          </w:p>
        </w:tc>
        <w:tc>
          <w:tcPr>
            <w:tcW w:w="8363" w:type="dxa"/>
          </w:tcPr>
          <w:p w:rsidR="00237686" w:rsidRPr="00B864C9" w:rsidRDefault="006072AD" w:rsidP="00034BDF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120" w:line="240" w:lineRule="auto"/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072AD">
              <w:rPr>
                <w:b/>
                <w:bCs/>
                <w:color w:val="000000"/>
                <w:sz w:val="26"/>
                <w:szCs w:val="26"/>
              </w:rPr>
              <w:t xml:space="preserve">Об утверждении изменений, которые вносятся в муниципальную программу Великого Новгорода </w:t>
            </w:r>
            <w:r w:rsidR="00034BDF">
              <w:rPr>
                <w:b/>
                <w:bCs/>
                <w:color w:val="000000"/>
                <w:sz w:val="26"/>
                <w:szCs w:val="26"/>
              </w:rPr>
              <w:t>"</w:t>
            </w:r>
            <w:r w:rsidRPr="006072AD">
              <w:rPr>
                <w:b/>
                <w:bCs/>
                <w:color w:val="000000"/>
                <w:sz w:val="26"/>
                <w:szCs w:val="26"/>
              </w:rPr>
              <w:t>Развитие малого и среднего предпринимательства Великого Новгорода" на 2017 - 202</w:t>
            </w:r>
            <w:r>
              <w:rPr>
                <w:b/>
                <w:bCs/>
                <w:color w:val="000000"/>
                <w:sz w:val="26"/>
                <w:szCs w:val="26"/>
              </w:rPr>
              <w:t>7</w:t>
            </w:r>
            <w:r w:rsidRPr="006072AD">
              <w:rPr>
                <w:b/>
                <w:bCs/>
                <w:color w:val="000000"/>
                <w:sz w:val="26"/>
                <w:szCs w:val="26"/>
              </w:rPr>
              <w:t xml:space="preserve"> годы"</w:t>
            </w:r>
          </w:p>
        </w:tc>
        <w:tc>
          <w:tcPr>
            <w:tcW w:w="587" w:type="dxa"/>
          </w:tcPr>
          <w:p w:rsidR="00237686" w:rsidRPr="00B864C9" w:rsidRDefault="00237686" w:rsidP="00460654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right="1248"/>
              <w:rPr>
                <w:b/>
                <w:bCs/>
                <w:color w:val="000000"/>
                <w:sz w:val="26"/>
                <w:szCs w:val="26"/>
              </w:rPr>
            </w:pPr>
          </w:p>
        </w:tc>
      </w:tr>
    </w:tbl>
    <w:p w:rsidR="00237686" w:rsidRDefault="00237686">
      <w:pPr>
        <w:widowControl w:val="0"/>
        <w:autoSpaceDE w:val="0"/>
        <w:autoSpaceDN w:val="0"/>
        <w:adjustRightInd w:val="0"/>
        <w:spacing w:after="0" w:line="240" w:lineRule="auto"/>
        <w:ind w:left="261" w:firstLine="709"/>
        <w:jc w:val="center"/>
        <w:rPr>
          <w:b/>
          <w:bCs/>
          <w:color w:val="000000"/>
          <w:sz w:val="26"/>
          <w:szCs w:val="26"/>
        </w:rPr>
      </w:pPr>
    </w:p>
    <w:p w:rsidR="00237686" w:rsidRDefault="003A3B3A" w:rsidP="007A0677">
      <w:pPr>
        <w:widowControl w:val="0"/>
        <w:tabs>
          <w:tab w:val="left" w:pos="99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b/>
          <w:bCs/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Администрация Великого Новгорода </w:t>
      </w:r>
      <w:r>
        <w:rPr>
          <w:b/>
          <w:bCs/>
          <w:color w:val="000000"/>
          <w:sz w:val="26"/>
          <w:szCs w:val="26"/>
        </w:rPr>
        <w:t>постановляет:</w:t>
      </w:r>
    </w:p>
    <w:p w:rsidR="006072AD" w:rsidRPr="006072AD" w:rsidRDefault="006072AD" w:rsidP="007A067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sz w:val="26"/>
          <w:szCs w:val="26"/>
        </w:rPr>
      </w:pPr>
      <w:r w:rsidRPr="006072AD">
        <w:rPr>
          <w:sz w:val="26"/>
          <w:szCs w:val="26"/>
        </w:rPr>
        <w:t xml:space="preserve">1. </w:t>
      </w:r>
      <w:proofErr w:type="gramStart"/>
      <w:r w:rsidRPr="006072AD">
        <w:rPr>
          <w:sz w:val="26"/>
          <w:szCs w:val="26"/>
        </w:rPr>
        <w:t xml:space="preserve">Утвердить прилагаемые </w:t>
      </w:r>
      <w:hyperlink r:id="rId9" w:history="1">
        <w:r w:rsidRPr="006072AD">
          <w:rPr>
            <w:sz w:val="26"/>
            <w:szCs w:val="26"/>
          </w:rPr>
          <w:t>изменения</w:t>
        </w:r>
      </w:hyperlink>
      <w:r w:rsidRPr="006072AD">
        <w:rPr>
          <w:sz w:val="26"/>
          <w:szCs w:val="26"/>
        </w:rPr>
        <w:t xml:space="preserve">, которые вносятся в муниципальную </w:t>
      </w:r>
      <w:hyperlink r:id="rId10" w:history="1">
        <w:r w:rsidRPr="006072AD">
          <w:rPr>
            <w:sz w:val="26"/>
            <w:szCs w:val="26"/>
          </w:rPr>
          <w:t>программу</w:t>
        </w:r>
      </w:hyperlink>
      <w:r w:rsidRPr="006072AD">
        <w:rPr>
          <w:sz w:val="26"/>
          <w:szCs w:val="26"/>
        </w:rPr>
        <w:t xml:space="preserve"> Великого Новгорода "Развитие малого и среднего предпринимательства Великого Новгорода" на 2017 - 202</w:t>
      </w:r>
      <w:r w:rsidR="00447F20">
        <w:rPr>
          <w:sz w:val="26"/>
          <w:szCs w:val="26"/>
        </w:rPr>
        <w:t>7</w:t>
      </w:r>
      <w:r w:rsidRPr="006072AD">
        <w:rPr>
          <w:sz w:val="26"/>
          <w:szCs w:val="26"/>
        </w:rPr>
        <w:t xml:space="preserve"> годы, утвержденную постановлением Администрации Ве</w:t>
      </w:r>
      <w:r w:rsidR="00447F20">
        <w:rPr>
          <w:sz w:val="26"/>
          <w:szCs w:val="26"/>
        </w:rPr>
        <w:t>ликого Новгорода от 28.11.2016 №</w:t>
      </w:r>
      <w:r w:rsidRPr="006072AD">
        <w:rPr>
          <w:sz w:val="26"/>
          <w:szCs w:val="26"/>
        </w:rPr>
        <w:t xml:space="preserve"> 5432 (в редакции постановлений Администрации Ве</w:t>
      </w:r>
      <w:r w:rsidR="00447F20">
        <w:rPr>
          <w:sz w:val="26"/>
          <w:szCs w:val="26"/>
        </w:rPr>
        <w:t>ликого Новгорода от 04.06.2018 № 2460, от 06.08.2018 № 3480, от 21.03.2019 № 1025, от 24.03.2020 № 1032, от 26.03.2021 №</w:t>
      </w:r>
      <w:r w:rsidRPr="006072AD">
        <w:rPr>
          <w:sz w:val="26"/>
          <w:szCs w:val="26"/>
        </w:rPr>
        <w:t xml:space="preserve"> 1742</w:t>
      </w:r>
      <w:r w:rsidR="00447F20">
        <w:rPr>
          <w:sz w:val="26"/>
          <w:szCs w:val="26"/>
        </w:rPr>
        <w:t>, от 03.06.2021 №  3058, от 10.11.2021 №  5908, от 05.03.2022 № 924, от</w:t>
      </w:r>
      <w:proofErr w:type="gramEnd"/>
      <w:r w:rsidR="00447F20">
        <w:rPr>
          <w:sz w:val="26"/>
          <w:szCs w:val="26"/>
        </w:rPr>
        <w:t xml:space="preserve"> </w:t>
      </w:r>
      <w:proofErr w:type="gramStart"/>
      <w:r w:rsidR="00447F20">
        <w:rPr>
          <w:sz w:val="26"/>
          <w:szCs w:val="26"/>
        </w:rPr>
        <w:t>29.07.2022 № 3509, от 15.11.2022 № 5534, от 02.02.2023 № 419, от 30.06.2023 № 3216, от 27.09.2023 №</w:t>
      </w:r>
      <w:r w:rsidRPr="006072AD">
        <w:rPr>
          <w:sz w:val="26"/>
          <w:szCs w:val="26"/>
        </w:rPr>
        <w:t xml:space="preserve"> 4699, от 13.03.2024 № 1029, от 25.09.2024 № 4105).</w:t>
      </w:r>
      <w:proofErr w:type="gramEnd"/>
    </w:p>
    <w:p w:rsidR="006072AD" w:rsidRPr="006072AD" w:rsidRDefault="006072AD" w:rsidP="007A067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sz w:val="26"/>
          <w:szCs w:val="26"/>
        </w:rPr>
      </w:pPr>
      <w:r w:rsidRPr="006072AD">
        <w:rPr>
          <w:sz w:val="26"/>
          <w:szCs w:val="26"/>
        </w:rPr>
        <w:t>2. Опубликовать настоящее постановление в газете "Новгород", официальном сетевом издании "Интернет-газета "Новгород" и разместить на официальных сайтах Администрации Великого Новгорода в сети Интернет.</w:t>
      </w:r>
    </w:p>
    <w:p w:rsidR="006072AD" w:rsidRDefault="006072AD" w:rsidP="007A0677">
      <w:pPr>
        <w:widowControl w:val="0"/>
        <w:tabs>
          <w:tab w:val="left" w:pos="99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b/>
          <w:bCs/>
          <w:color w:val="000000"/>
          <w:sz w:val="26"/>
          <w:szCs w:val="26"/>
        </w:rPr>
      </w:pPr>
    </w:p>
    <w:p w:rsidR="008A4F49" w:rsidRPr="00AE5184" w:rsidRDefault="008A4F49" w:rsidP="004F6BF4">
      <w:pPr>
        <w:spacing w:after="0" w:line="360" w:lineRule="auto"/>
        <w:contextualSpacing/>
        <w:jc w:val="both"/>
        <w:rPr>
          <w:sz w:val="26"/>
          <w:szCs w:val="26"/>
        </w:rPr>
      </w:pPr>
      <w:r w:rsidRPr="00AE5184">
        <w:rPr>
          <w:sz w:val="26"/>
          <w:szCs w:val="26"/>
        </w:rPr>
        <w:t>Проект подготовил и завизировал:</w:t>
      </w:r>
    </w:p>
    <w:p w:rsidR="00056C01" w:rsidRDefault="00056C01" w:rsidP="00056C01">
      <w:pPr>
        <w:keepLines/>
        <w:widowControl w:val="0"/>
        <w:tabs>
          <w:tab w:val="left" w:pos="6946"/>
        </w:tabs>
        <w:autoSpaceDE w:val="0"/>
        <w:autoSpaceDN w:val="0"/>
        <w:adjustRightInd w:val="0"/>
        <w:spacing w:after="0" w:line="240" w:lineRule="auto"/>
        <w:rPr>
          <w:b/>
          <w:bCs/>
          <w:color w:val="000000"/>
          <w:sz w:val="26"/>
          <w:szCs w:val="26"/>
        </w:rPr>
      </w:pPr>
      <w:r>
        <w:rPr>
          <w:b/>
          <w:bCs/>
          <w:color w:val="000000"/>
          <w:sz w:val="26"/>
          <w:szCs w:val="26"/>
        </w:rPr>
        <w:t>Председатель комитета экономического развития</w:t>
      </w:r>
    </w:p>
    <w:p w:rsidR="00495A6F" w:rsidRDefault="00056C01" w:rsidP="00056C01">
      <w:pPr>
        <w:keepLines/>
        <w:widowControl w:val="0"/>
        <w:tabs>
          <w:tab w:val="left" w:pos="6946"/>
        </w:tabs>
        <w:autoSpaceDE w:val="0"/>
        <w:autoSpaceDN w:val="0"/>
        <w:adjustRightInd w:val="0"/>
        <w:spacing w:after="0" w:line="240" w:lineRule="auto"/>
        <w:rPr>
          <w:b/>
          <w:bCs/>
          <w:color w:val="000000"/>
          <w:sz w:val="26"/>
          <w:szCs w:val="26"/>
        </w:rPr>
      </w:pPr>
      <w:r>
        <w:rPr>
          <w:b/>
          <w:bCs/>
          <w:color w:val="000000"/>
          <w:sz w:val="26"/>
          <w:szCs w:val="26"/>
        </w:rPr>
        <w:t>и инвестиций Администрации Великого Новгорода</w:t>
      </w:r>
      <w:r w:rsidR="00495A6F">
        <w:rPr>
          <w:b/>
          <w:bCs/>
          <w:color w:val="000000"/>
          <w:sz w:val="26"/>
          <w:szCs w:val="26"/>
        </w:rPr>
        <w:tab/>
      </w:r>
      <w:r>
        <w:rPr>
          <w:b/>
          <w:bCs/>
          <w:color w:val="000000"/>
          <w:sz w:val="26"/>
          <w:szCs w:val="26"/>
        </w:rPr>
        <w:t xml:space="preserve">           Д.А. </w:t>
      </w:r>
      <w:proofErr w:type="spellStart"/>
      <w:r>
        <w:rPr>
          <w:b/>
          <w:bCs/>
          <w:color w:val="000000"/>
          <w:sz w:val="26"/>
          <w:szCs w:val="26"/>
        </w:rPr>
        <w:t>Гугнин</w:t>
      </w:r>
      <w:proofErr w:type="spellEnd"/>
    </w:p>
    <w:p w:rsidR="00237686" w:rsidRDefault="00237686" w:rsidP="004F6BF4">
      <w:pPr>
        <w:widowControl w:val="0"/>
        <w:autoSpaceDE w:val="0"/>
        <w:autoSpaceDN w:val="0"/>
        <w:adjustRightInd w:val="0"/>
        <w:spacing w:after="0" w:line="360" w:lineRule="auto"/>
        <w:ind w:firstLine="709"/>
        <w:rPr>
          <w:b/>
          <w:bCs/>
          <w:color w:val="000000"/>
          <w:sz w:val="26"/>
          <w:szCs w:val="26"/>
        </w:rPr>
      </w:pPr>
    </w:p>
    <w:p w:rsidR="00237686" w:rsidRDefault="00237686" w:rsidP="004F6BF4">
      <w:pPr>
        <w:widowControl w:val="0"/>
        <w:tabs>
          <w:tab w:val="left" w:pos="990"/>
          <w:tab w:val="left" w:pos="6750"/>
        </w:tabs>
        <w:autoSpaceDE w:val="0"/>
        <w:autoSpaceDN w:val="0"/>
        <w:adjustRightInd w:val="0"/>
        <w:spacing w:after="0" w:line="360" w:lineRule="auto"/>
        <w:ind w:firstLine="709"/>
        <w:rPr>
          <w:b/>
          <w:bCs/>
          <w:color w:val="000000"/>
          <w:sz w:val="26"/>
          <w:szCs w:val="26"/>
        </w:rPr>
      </w:pPr>
    </w:p>
    <w:p w:rsidR="00015A8E" w:rsidRPr="00797388" w:rsidRDefault="00015A8E" w:rsidP="00015A8E">
      <w:pPr>
        <w:tabs>
          <w:tab w:val="left" w:pos="5423"/>
          <w:tab w:val="left" w:pos="6732"/>
        </w:tabs>
        <w:autoSpaceDE w:val="0"/>
        <w:spacing w:after="0" w:line="240" w:lineRule="auto"/>
        <w:ind w:left="5421"/>
        <w:jc w:val="center"/>
        <w:rPr>
          <w:sz w:val="26"/>
          <w:szCs w:val="26"/>
        </w:rPr>
      </w:pPr>
      <w:r w:rsidRPr="00797388">
        <w:rPr>
          <w:sz w:val="26"/>
          <w:szCs w:val="26"/>
        </w:rPr>
        <w:lastRenderedPageBreak/>
        <w:t>УТВЕРЖДЕН</w:t>
      </w:r>
    </w:p>
    <w:p w:rsidR="00015A8E" w:rsidRPr="00797388" w:rsidRDefault="001104BE" w:rsidP="00015A8E">
      <w:pPr>
        <w:tabs>
          <w:tab w:val="left" w:pos="5423"/>
          <w:tab w:val="left" w:pos="6732"/>
        </w:tabs>
        <w:autoSpaceDE w:val="0"/>
        <w:spacing w:after="0" w:line="240" w:lineRule="auto"/>
        <w:ind w:left="5421"/>
        <w:jc w:val="center"/>
        <w:rPr>
          <w:sz w:val="26"/>
          <w:szCs w:val="26"/>
        </w:rPr>
      </w:pPr>
      <w:r>
        <w:rPr>
          <w:sz w:val="26"/>
          <w:szCs w:val="26"/>
        </w:rPr>
        <w:t>постановлением</w:t>
      </w:r>
      <w:r w:rsidR="00015A8E" w:rsidRPr="00797388">
        <w:rPr>
          <w:sz w:val="26"/>
          <w:szCs w:val="26"/>
        </w:rPr>
        <w:t xml:space="preserve"> Администрации</w:t>
      </w:r>
    </w:p>
    <w:p w:rsidR="00015A8E" w:rsidRPr="00797388" w:rsidRDefault="00015A8E" w:rsidP="00015A8E">
      <w:pPr>
        <w:tabs>
          <w:tab w:val="left" w:pos="5423"/>
          <w:tab w:val="left" w:pos="6732"/>
        </w:tabs>
        <w:autoSpaceDE w:val="0"/>
        <w:spacing w:after="0" w:line="240" w:lineRule="auto"/>
        <w:ind w:left="5421"/>
        <w:jc w:val="center"/>
        <w:rPr>
          <w:sz w:val="26"/>
          <w:szCs w:val="26"/>
        </w:rPr>
      </w:pPr>
      <w:r w:rsidRPr="00797388">
        <w:rPr>
          <w:sz w:val="26"/>
          <w:szCs w:val="26"/>
        </w:rPr>
        <w:t>Великого Новгорода</w:t>
      </w:r>
    </w:p>
    <w:p w:rsidR="00015A8E" w:rsidRDefault="00015A8E" w:rsidP="00015A8E">
      <w:pPr>
        <w:tabs>
          <w:tab w:val="left" w:pos="5423"/>
          <w:tab w:val="left" w:pos="6732"/>
        </w:tabs>
        <w:autoSpaceDE w:val="0"/>
        <w:spacing w:after="0" w:line="240" w:lineRule="auto"/>
        <w:ind w:left="5421"/>
        <w:jc w:val="center"/>
        <w:rPr>
          <w:sz w:val="26"/>
          <w:szCs w:val="26"/>
        </w:rPr>
      </w:pPr>
      <w:r w:rsidRPr="00797388">
        <w:rPr>
          <w:sz w:val="26"/>
          <w:szCs w:val="26"/>
        </w:rPr>
        <w:t xml:space="preserve">от </w:t>
      </w:r>
      <w:bookmarkStart w:id="2" w:name="дата2"/>
      <w:bookmarkEnd w:id="2"/>
      <w:r w:rsidRPr="00797388">
        <w:rPr>
          <w:sz w:val="26"/>
          <w:szCs w:val="26"/>
        </w:rPr>
        <w:t xml:space="preserve"> № </w:t>
      </w:r>
      <w:bookmarkStart w:id="3" w:name="номер2"/>
      <w:bookmarkEnd w:id="3"/>
    </w:p>
    <w:p w:rsidR="00F67F5F" w:rsidRDefault="00F67F5F" w:rsidP="00015A8E">
      <w:pPr>
        <w:tabs>
          <w:tab w:val="left" w:pos="5423"/>
          <w:tab w:val="left" w:pos="6732"/>
        </w:tabs>
        <w:autoSpaceDE w:val="0"/>
        <w:spacing w:after="0" w:line="240" w:lineRule="auto"/>
        <w:ind w:left="5421"/>
        <w:jc w:val="center"/>
        <w:rPr>
          <w:sz w:val="26"/>
          <w:szCs w:val="26"/>
        </w:rPr>
      </w:pPr>
    </w:p>
    <w:p w:rsidR="00F67F5F" w:rsidRPr="006248F9" w:rsidRDefault="00F67F5F" w:rsidP="00F67F5F">
      <w:pPr>
        <w:autoSpaceDE w:val="0"/>
        <w:autoSpaceDN w:val="0"/>
        <w:adjustRightInd w:val="0"/>
        <w:spacing w:after="0" w:line="240" w:lineRule="auto"/>
        <w:jc w:val="center"/>
        <w:rPr>
          <w:rFonts w:eastAsiaTheme="minorHAnsi"/>
          <w:b/>
          <w:lang w:eastAsia="en-US"/>
        </w:rPr>
      </w:pPr>
      <w:r w:rsidRPr="006248F9">
        <w:rPr>
          <w:rFonts w:eastAsiaTheme="minorHAnsi"/>
          <w:b/>
          <w:lang w:eastAsia="en-US"/>
        </w:rPr>
        <w:t>ИЗМЕНЕНИЯ,</w:t>
      </w:r>
    </w:p>
    <w:p w:rsidR="00F67F5F" w:rsidRPr="006248F9" w:rsidRDefault="00F67F5F" w:rsidP="00F67F5F">
      <w:pPr>
        <w:autoSpaceDE w:val="0"/>
        <w:autoSpaceDN w:val="0"/>
        <w:adjustRightInd w:val="0"/>
        <w:spacing w:after="0" w:line="240" w:lineRule="auto"/>
        <w:jc w:val="center"/>
        <w:rPr>
          <w:rFonts w:eastAsiaTheme="minorHAnsi"/>
          <w:b/>
          <w:lang w:eastAsia="en-US"/>
        </w:rPr>
      </w:pPr>
      <w:proofErr w:type="gramStart"/>
      <w:r w:rsidRPr="006248F9">
        <w:rPr>
          <w:rFonts w:eastAsiaTheme="minorHAnsi"/>
          <w:b/>
          <w:lang w:eastAsia="en-US"/>
        </w:rPr>
        <w:t>КОТОРЫЕ</w:t>
      </w:r>
      <w:proofErr w:type="gramEnd"/>
      <w:r w:rsidRPr="006248F9">
        <w:rPr>
          <w:rFonts w:eastAsiaTheme="minorHAnsi"/>
          <w:b/>
          <w:lang w:eastAsia="en-US"/>
        </w:rPr>
        <w:t xml:space="preserve"> ВНОСЯТСЯ В МУНИЦИПАЛЬНУЮ ПРОГРАММУ ВЕЛИКОГО</w:t>
      </w:r>
    </w:p>
    <w:p w:rsidR="00F67F5F" w:rsidRPr="006248F9" w:rsidRDefault="00F67F5F" w:rsidP="00F67F5F">
      <w:pPr>
        <w:autoSpaceDE w:val="0"/>
        <w:autoSpaceDN w:val="0"/>
        <w:adjustRightInd w:val="0"/>
        <w:spacing w:after="0" w:line="240" w:lineRule="auto"/>
        <w:jc w:val="center"/>
        <w:rPr>
          <w:rFonts w:eastAsiaTheme="minorHAnsi"/>
          <w:b/>
          <w:lang w:eastAsia="en-US"/>
        </w:rPr>
      </w:pPr>
      <w:r w:rsidRPr="006248F9">
        <w:rPr>
          <w:rFonts w:eastAsiaTheme="minorHAnsi"/>
          <w:b/>
          <w:lang w:eastAsia="en-US"/>
        </w:rPr>
        <w:t>НОВГОРОДА "РАЗВИТИЕ МАЛОГО И СРЕДНЕГО ПРЕДПРИНИМАТЕЛЬСТВА</w:t>
      </w:r>
    </w:p>
    <w:p w:rsidR="00F67F5F" w:rsidRPr="006248F9" w:rsidRDefault="00F67F5F" w:rsidP="00F67F5F">
      <w:pPr>
        <w:autoSpaceDE w:val="0"/>
        <w:autoSpaceDN w:val="0"/>
        <w:adjustRightInd w:val="0"/>
        <w:spacing w:after="0" w:line="240" w:lineRule="auto"/>
        <w:jc w:val="center"/>
        <w:rPr>
          <w:rFonts w:eastAsiaTheme="minorHAnsi"/>
          <w:b/>
          <w:lang w:eastAsia="en-US"/>
        </w:rPr>
      </w:pPr>
      <w:r w:rsidRPr="006248F9">
        <w:rPr>
          <w:rFonts w:eastAsiaTheme="minorHAnsi"/>
          <w:b/>
          <w:lang w:eastAsia="en-US"/>
        </w:rPr>
        <w:t>ВЕЛИКОГО НОВГОРОДА" НА 2017 - 2027 ГОДЫ</w:t>
      </w:r>
    </w:p>
    <w:p w:rsidR="00F67F5F" w:rsidRDefault="00F67F5F" w:rsidP="00F67F5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F67F5F" w:rsidRPr="006248F9" w:rsidRDefault="00F67F5F" w:rsidP="00F67F5F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6248F9">
        <w:rPr>
          <w:rFonts w:eastAsiaTheme="minorHAnsi"/>
          <w:sz w:val="26"/>
          <w:szCs w:val="26"/>
          <w:lang w:eastAsia="en-US"/>
        </w:rPr>
        <w:t xml:space="preserve">1. В </w:t>
      </w:r>
      <w:hyperlink r:id="rId11" w:history="1">
        <w:r w:rsidRPr="006248F9">
          <w:rPr>
            <w:rFonts w:eastAsiaTheme="minorHAnsi"/>
            <w:sz w:val="26"/>
            <w:szCs w:val="26"/>
            <w:lang w:eastAsia="en-US"/>
          </w:rPr>
          <w:t>Паспорте</w:t>
        </w:r>
      </w:hyperlink>
      <w:r w:rsidRPr="006248F9">
        <w:rPr>
          <w:rFonts w:eastAsiaTheme="minorHAnsi"/>
          <w:sz w:val="26"/>
          <w:szCs w:val="26"/>
          <w:lang w:eastAsia="en-US"/>
        </w:rPr>
        <w:t xml:space="preserve"> муниципальной программы:</w:t>
      </w:r>
    </w:p>
    <w:p w:rsidR="006248F9" w:rsidRPr="006248F9" w:rsidRDefault="00F67F5F" w:rsidP="00F67F5F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6248F9">
        <w:rPr>
          <w:rFonts w:eastAsiaTheme="minorHAnsi"/>
          <w:sz w:val="26"/>
          <w:szCs w:val="26"/>
          <w:lang w:eastAsia="en-US"/>
        </w:rPr>
        <w:t xml:space="preserve">1.1. </w:t>
      </w:r>
      <w:r w:rsidR="007D29F9" w:rsidRPr="006248F9">
        <w:rPr>
          <w:rFonts w:eastAsiaTheme="minorHAnsi"/>
          <w:sz w:val="26"/>
          <w:szCs w:val="26"/>
          <w:lang w:eastAsia="en-US"/>
        </w:rPr>
        <w:t xml:space="preserve">В позиции </w:t>
      </w:r>
      <w:r w:rsidRPr="006248F9">
        <w:rPr>
          <w:rFonts w:eastAsiaTheme="minorHAnsi"/>
          <w:sz w:val="26"/>
          <w:szCs w:val="26"/>
          <w:lang w:eastAsia="en-US"/>
        </w:rPr>
        <w:t>"</w:t>
      </w:r>
      <w:r w:rsidR="007D29F9" w:rsidRPr="006248F9">
        <w:rPr>
          <w:rFonts w:eastAsiaTheme="minorHAnsi"/>
          <w:sz w:val="26"/>
          <w:szCs w:val="26"/>
          <w:lang w:eastAsia="en-US"/>
        </w:rPr>
        <w:t>Цели, задачи и целевые показатели муниципальной программы</w:t>
      </w:r>
      <w:r w:rsidRPr="006248F9">
        <w:rPr>
          <w:rFonts w:eastAsiaTheme="minorHAnsi"/>
          <w:sz w:val="26"/>
          <w:szCs w:val="26"/>
          <w:lang w:eastAsia="en-US"/>
        </w:rPr>
        <w:t>"</w:t>
      </w:r>
      <w:r w:rsidR="007D29F9" w:rsidRPr="006248F9">
        <w:rPr>
          <w:rFonts w:eastAsiaTheme="minorHAnsi"/>
          <w:sz w:val="26"/>
          <w:szCs w:val="26"/>
          <w:lang w:eastAsia="en-US"/>
        </w:rPr>
        <w:t xml:space="preserve"> в</w:t>
      </w:r>
      <w:r w:rsidR="007D29F9" w:rsidRPr="006248F9">
        <w:rPr>
          <w:rFonts w:eastAsiaTheme="minorHAnsi"/>
          <w:sz w:val="26"/>
          <w:szCs w:val="26"/>
          <w:lang w:eastAsia="en-US"/>
        </w:rPr>
        <w:t xml:space="preserve"> под</w:t>
      </w:r>
      <w:r w:rsidR="007D29F9" w:rsidRPr="006248F9">
        <w:rPr>
          <w:rFonts w:eastAsiaTheme="minorHAnsi"/>
          <w:sz w:val="26"/>
          <w:szCs w:val="26"/>
          <w:lang w:eastAsia="en-US"/>
        </w:rPr>
        <w:t>пункте</w:t>
      </w:r>
      <w:r w:rsidR="007D29F9" w:rsidRPr="006248F9">
        <w:rPr>
          <w:rFonts w:eastAsiaTheme="minorHAnsi"/>
          <w:sz w:val="26"/>
          <w:szCs w:val="26"/>
          <w:lang w:eastAsia="en-US"/>
        </w:rPr>
        <w:t xml:space="preserve"> 1.2.1 в графе </w:t>
      </w:r>
      <w:r w:rsidR="007D29F9" w:rsidRPr="006248F9">
        <w:rPr>
          <w:rFonts w:eastAsiaTheme="minorHAnsi"/>
          <w:sz w:val="26"/>
          <w:szCs w:val="26"/>
          <w:lang w:eastAsia="en-US"/>
        </w:rPr>
        <w:t xml:space="preserve">10 цифру </w:t>
      </w:r>
      <w:r w:rsidRPr="006248F9">
        <w:rPr>
          <w:rFonts w:eastAsiaTheme="minorHAnsi"/>
          <w:sz w:val="26"/>
          <w:szCs w:val="26"/>
          <w:lang w:eastAsia="en-US"/>
        </w:rPr>
        <w:t>"</w:t>
      </w:r>
      <w:r w:rsidR="007D29F9" w:rsidRPr="006248F9">
        <w:rPr>
          <w:rFonts w:eastAsiaTheme="minorHAnsi"/>
          <w:sz w:val="26"/>
          <w:szCs w:val="26"/>
          <w:lang w:eastAsia="en-US"/>
        </w:rPr>
        <w:t>1</w:t>
      </w:r>
      <w:r w:rsidRPr="006248F9">
        <w:rPr>
          <w:rFonts w:eastAsiaTheme="minorHAnsi"/>
          <w:sz w:val="26"/>
          <w:szCs w:val="26"/>
          <w:lang w:eastAsia="en-US"/>
        </w:rPr>
        <w:t>"</w:t>
      </w:r>
      <w:r w:rsidR="007D29F9" w:rsidRPr="006248F9">
        <w:rPr>
          <w:rFonts w:eastAsiaTheme="minorHAnsi"/>
          <w:sz w:val="26"/>
          <w:szCs w:val="26"/>
          <w:lang w:eastAsia="en-US"/>
        </w:rPr>
        <w:t xml:space="preserve"> исключить.</w:t>
      </w:r>
      <w:r w:rsidR="007D29F9" w:rsidRPr="006248F9">
        <w:rPr>
          <w:rFonts w:eastAsiaTheme="minorHAnsi"/>
          <w:sz w:val="26"/>
          <w:szCs w:val="26"/>
          <w:lang w:eastAsia="en-US"/>
        </w:rPr>
        <w:t xml:space="preserve"> </w:t>
      </w:r>
    </w:p>
    <w:p w:rsidR="00F67F5F" w:rsidRPr="006248F9" w:rsidRDefault="00F67F5F" w:rsidP="00F67F5F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6248F9">
        <w:rPr>
          <w:rFonts w:eastAsiaTheme="minorHAnsi"/>
          <w:sz w:val="26"/>
          <w:szCs w:val="26"/>
          <w:lang w:eastAsia="en-US"/>
        </w:rPr>
        <w:t xml:space="preserve">1.2. В позиции "Объемы и источники финансирования муниципальной программы в целом и по годам реализации" </w:t>
      </w:r>
      <w:hyperlink r:id="rId12" w:history="1">
        <w:r w:rsidRPr="006248F9">
          <w:rPr>
            <w:rFonts w:eastAsiaTheme="minorHAnsi"/>
            <w:sz w:val="26"/>
            <w:szCs w:val="26"/>
            <w:lang w:eastAsia="en-US"/>
          </w:rPr>
          <w:t>строки  "2024", "2025"</w:t>
        </w:r>
      </w:hyperlink>
      <w:r w:rsidRPr="006248F9">
        <w:rPr>
          <w:rFonts w:eastAsiaTheme="minorHAnsi"/>
          <w:sz w:val="26"/>
          <w:szCs w:val="26"/>
          <w:lang w:eastAsia="en-US"/>
        </w:rPr>
        <w:t xml:space="preserve">, </w:t>
      </w:r>
      <w:hyperlink r:id="rId13" w:history="1">
        <w:r w:rsidRPr="006248F9">
          <w:rPr>
            <w:rFonts w:eastAsiaTheme="minorHAnsi"/>
            <w:sz w:val="26"/>
            <w:szCs w:val="26"/>
            <w:lang w:eastAsia="en-US"/>
          </w:rPr>
          <w:t>"Всего"</w:t>
        </w:r>
      </w:hyperlink>
      <w:r w:rsidRPr="006248F9">
        <w:rPr>
          <w:rFonts w:eastAsiaTheme="minorHAnsi"/>
          <w:sz w:val="26"/>
          <w:szCs w:val="26"/>
          <w:lang w:eastAsia="en-US"/>
        </w:rPr>
        <w:t xml:space="preserve"> изложить в следующей редакции:</w:t>
      </w:r>
    </w:p>
    <w:p w:rsidR="00F67F5F" w:rsidRPr="006248F9" w:rsidRDefault="00F67F5F" w:rsidP="00F67F5F">
      <w:pPr>
        <w:autoSpaceDE w:val="0"/>
        <w:autoSpaceDN w:val="0"/>
        <w:adjustRightInd w:val="0"/>
        <w:spacing w:after="0" w:line="240" w:lineRule="auto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5000" w:type="pct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708"/>
        <w:gridCol w:w="1097"/>
        <w:gridCol w:w="1404"/>
        <w:gridCol w:w="976"/>
        <w:gridCol w:w="1037"/>
        <w:gridCol w:w="1709"/>
        <w:gridCol w:w="1832"/>
      </w:tblGrid>
      <w:tr w:rsidR="00F67F5F" w:rsidRPr="006248F9" w:rsidTr="00FE1EDC">
        <w:tc>
          <w:tcPr>
            <w:tcW w:w="875" w:type="pct"/>
            <w:vMerge w:val="restart"/>
            <w:tcBorders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6248F9">
              <w:rPr>
                <w:rFonts w:eastAsiaTheme="minorHAnsi"/>
                <w:sz w:val="26"/>
                <w:szCs w:val="26"/>
                <w:lang w:eastAsia="en-US"/>
              </w:rPr>
              <w:t>1</w:t>
            </w:r>
          </w:p>
        </w:tc>
        <w:tc>
          <w:tcPr>
            <w:tcW w:w="7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6248F9">
              <w:rPr>
                <w:rFonts w:eastAsiaTheme="minorHAnsi"/>
                <w:sz w:val="26"/>
                <w:szCs w:val="26"/>
                <w:lang w:eastAsia="en-US"/>
              </w:rPr>
              <w:t>2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6248F9">
              <w:rPr>
                <w:rFonts w:eastAsiaTheme="minorHAnsi"/>
                <w:sz w:val="26"/>
                <w:szCs w:val="26"/>
                <w:lang w:eastAsia="en-US"/>
              </w:rPr>
              <w:t>3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6248F9">
              <w:rPr>
                <w:rFonts w:eastAsiaTheme="minorHAnsi"/>
                <w:sz w:val="26"/>
                <w:szCs w:val="26"/>
                <w:lang w:eastAsia="en-US"/>
              </w:rPr>
              <w:t>4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6248F9">
              <w:rPr>
                <w:rFonts w:eastAsiaTheme="minorHAnsi"/>
                <w:sz w:val="26"/>
                <w:szCs w:val="26"/>
                <w:lang w:eastAsia="en-US"/>
              </w:rPr>
              <w:t>5</w:t>
            </w:r>
          </w:p>
        </w:tc>
        <w:tc>
          <w:tcPr>
            <w:tcW w:w="9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6248F9">
              <w:rPr>
                <w:rFonts w:eastAsiaTheme="minorHAnsi"/>
                <w:sz w:val="26"/>
                <w:szCs w:val="26"/>
                <w:lang w:eastAsia="en-US"/>
              </w:rPr>
              <w:t>6</w:t>
            </w:r>
          </w:p>
        </w:tc>
      </w:tr>
      <w:tr w:rsidR="00F67F5F" w:rsidRPr="006248F9" w:rsidTr="00FE1EDC">
        <w:tc>
          <w:tcPr>
            <w:tcW w:w="875" w:type="pct"/>
            <w:vMerge/>
            <w:tcBorders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6248F9">
              <w:rPr>
                <w:rFonts w:eastAsiaTheme="minorHAnsi"/>
                <w:sz w:val="26"/>
                <w:szCs w:val="26"/>
                <w:lang w:eastAsia="en-US"/>
              </w:rPr>
              <w:t>"2024</w:t>
            </w:r>
          </w:p>
        </w:tc>
        <w:tc>
          <w:tcPr>
            <w:tcW w:w="7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6248F9">
              <w:rPr>
                <w:rFonts w:eastAsiaTheme="minorHAnsi"/>
                <w:sz w:val="26"/>
                <w:szCs w:val="26"/>
                <w:lang w:eastAsia="en-US"/>
              </w:rPr>
              <w:t>1196,800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6248F9">
              <w:rPr>
                <w:rFonts w:eastAsiaTheme="minorHAnsi"/>
                <w:sz w:val="26"/>
                <w:szCs w:val="26"/>
                <w:lang w:eastAsia="en-US"/>
              </w:rPr>
              <w:t>-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6248F9">
              <w:rPr>
                <w:rFonts w:eastAsiaTheme="minorHAnsi"/>
                <w:sz w:val="26"/>
                <w:szCs w:val="26"/>
                <w:lang w:eastAsia="en-US"/>
              </w:rPr>
              <w:t>-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26"/>
                <w:szCs w:val="26"/>
                <w:lang w:val="en-US" w:eastAsia="en-US"/>
              </w:rPr>
            </w:pPr>
            <w:r w:rsidRPr="006248F9">
              <w:rPr>
                <w:rFonts w:eastAsiaTheme="minorHAnsi"/>
                <w:sz w:val="26"/>
                <w:szCs w:val="26"/>
                <w:lang w:eastAsia="en-US"/>
              </w:rPr>
              <w:t>30805,</w:t>
            </w:r>
            <w:r w:rsidRPr="006248F9">
              <w:rPr>
                <w:rFonts w:eastAsiaTheme="minorHAnsi"/>
                <w:sz w:val="26"/>
                <w:szCs w:val="26"/>
                <w:lang w:val="en-US" w:eastAsia="en-US"/>
              </w:rPr>
              <w:t>000</w:t>
            </w:r>
          </w:p>
        </w:tc>
        <w:tc>
          <w:tcPr>
            <w:tcW w:w="9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6248F9">
              <w:rPr>
                <w:rFonts w:eastAsiaTheme="minorHAnsi"/>
                <w:sz w:val="26"/>
                <w:szCs w:val="26"/>
                <w:lang w:eastAsia="en-US"/>
              </w:rPr>
              <w:t>32001,800</w:t>
            </w:r>
          </w:p>
        </w:tc>
      </w:tr>
      <w:tr w:rsidR="00F67F5F" w:rsidRPr="006248F9" w:rsidTr="00FE1EDC">
        <w:tc>
          <w:tcPr>
            <w:tcW w:w="875" w:type="pct"/>
            <w:vMerge/>
            <w:tcBorders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6248F9">
              <w:rPr>
                <w:rFonts w:eastAsiaTheme="minorHAnsi"/>
                <w:sz w:val="26"/>
                <w:szCs w:val="26"/>
                <w:lang w:eastAsia="en-US"/>
              </w:rPr>
              <w:t>2025</w:t>
            </w:r>
          </w:p>
        </w:tc>
        <w:tc>
          <w:tcPr>
            <w:tcW w:w="7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6248F9">
              <w:rPr>
                <w:rFonts w:eastAsiaTheme="minorHAnsi"/>
                <w:sz w:val="26"/>
                <w:szCs w:val="26"/>
                <w:lang w:eastAsia="en-US"/>
              </w:rPr>
              <w:t>1615,000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6248F9">
              <w:rPr>
                <w:rFonts w:eastAsiaTheme="minorHAnsi"/>
                <w:sz w:val="26"/>
                <w:szCs w:val="26"/>
                <w:lang w:eastAsia="en-US"/>
              </w:rPr>
              <w:t>-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6248F9">
              <w:rPr>
                <w:rFonts w:eastAsiaTheme="minorHAnsi"/>
                <w:sz w:val="26"/>
                <w:szCs w:val="26"/>
                <w:lang w:eastAsia="en-US"/>
              </w:rPr>
              <w:t>-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6248F9">
              <w:rPr>
                <w:rFonts w:eastAsiaTheme="minorHAnsi"/>
                <w:sz w:val="26"/>
                <w:szCs w:val="26"/>
                <w:lang w:eastAsia="en-US"/>
              </w:rPr>
              <w:t>204560,000</w:t>
            </w:r>
          </w:p>
        </w:tc>
        <w:tc>
          <w:tcPr>
            <w:tcW w:w="9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6248F9">
              <w:rPr>
                <w:rFonts w:eastAsiaTheme="minorHAnsi"/>
                <w:sz w:val="26"/>
                <w:szCs w:val="26"/>
                <w:lang w:eastAsia="en-US"/>
              </w:rPr>
              <w:t>206175,000";</w:t>
            </w:r>
          </w:p>
        </w:tc>
      </w:tr>
      <w:tr w:rsidR="00F67F5F" w:rsidRPr="006248F9" w:rsidTr="00FE1EDC">
        <w:tc>
          <w:tcPr>
            <w:tcW w:w="875" w:type="pct"/>
            <w:vMerge/>
            <w:tcBorders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6248F9">
              <w:rPr>
                <w:rFonts w:eastAsiaTheme="minorHAnsi"/>
                <w:sz w:val="26"/>
                <w:szCs w:val="26"/>
                <w:lang w:eastAsia="en-US"/>
              </w:rPr>
              <w:t>"Всего</w:t>
            </w:r>
          </w:p>
        </w:tc>
        <w:tc>
          <w:tcPr>
            <w:tcW w:w="7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6248F9">
              <w:rPr>
                <w:rFonts w:eastAsiaTheme="minorHAnsi"/>
                <w:sz w:val="26"/>
                <w:szCs w:val="26"/>
                <w:lang w:eastAsia="en-US"/>
              </w:rPr>
              <w:t>14255,113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6248F9">
              <w:rPr>
                <w:rFonts w:eastAsiaTheme="minorHAnsi"/>
                <w:sz w:val="26"/>
                <w:szCs w:val="26"/>
                <w:lang w:eastAsia="en-US"/>
              </w:rPr>
              <w:t>-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6248F9">
              <w:rPr>
                <w:rFonts w:eastAsiaTheme="minorHAnsi"/>
                <w:sz w:val="26"/>
                <w:szCs w:val="26"/>
                <w:lang w:eastAsia="en-US"/>
              </w:rPr>
              <w:t>-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6248F9">
              <w:rPr>
                <w:rFonts w:eastAsiaTheme="minorHAnsi"/>
                <w:sz w:val="26"/>
                <w:szCs w:val="26"/>
                <w:lang w:eastAsia="en-US"/>
              </w:rPr>
              <w:t>405461,343</w:t>
            </w:r>
          </w:p>
        </w:tc>
        <w:tc>
          <w:tcPr>
            <w:tcW w:w="9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6248F9">
              <w:rPr>
                <w:rFonts w:eastAsiaTheme="minorHAnsi"/>
                <w:sz w:val="26"/>
                <w:szCs w:val="26"/>
                <w:lang w:eastAsia="en-US"/>
              </w:rPr>
              <w:t>419716,456".</w:t>
            </w:r>
          </w:p>
        </w:tc>
      </w:tr>
    </w:tbl>
    <w:p w:rsidR="00F67F5F" w:rsidRPr="006248F9" w:rsidRDefault="00F67F5F" w:rsidP="00F67F5F">
      <w:pPr>
        <w:autoSpaceDE w:val="0"/>
        <w:autoSpaceDN w:val="0"/>
        <w:adjustRightInd w:val="0"/>
        <w:spacing w:after="0" w:line="240" w:lineRule="auto"/>
        <w:jc w:val="both"/>
        <w:rPr>
          <w:rFonts w:eastAsiaTheme="minorHAnsi"/>
          <w:sz w:val="26"/>
          <w:szCs w:val="26"/>
          <w:lang w:eastAsia="en-US"/>
        </w:rPr>
      </w:pPr>
    </w:p>
    <w:p w:rsidR="00F67F5F" w:rsidRPr="006248F9" w:rsidRDefault="00F67F5F" w:rsidP="00F67F5F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6248F9">
        <w:rPr>
          <w:rFonts w:eastAsiaTheme="minorHAnsi"/>
          <w:sz w:val="26"/>
          <w:szCs w:val="26"/>
          <w:lang w:eastAsia="en-US"/>
        </w:rPr>
        <w:t xml:space="preserve">2. В </w:t>
      </w:r>
      <w:hyperlink r:id="rId14" w:history="1">
        <w:r w:rsidRPr="006248F9">
          <w:rPr>
            <w:rFonts w:eastAsiaTheme="minorHAnsi"/>
            <w:sz w:val="26"/>
            <w:szCs w:val="26"/>
            <w:lang w:eastAsia="en-US"/>
          </w:rPr>
          <w:t>разделе 5</w:t>
        </w:r>
      </w:hyperlink>
      <w:r w:rsidRPr="006248F9">
        <w:rPr>
          <w:rFonts w:eastAsiaTheme="minorHAnsi"/>
          <w:sz w:val="26"/>
          <w:szCs w:val="26"/>
          <w:lang w:eastAsia="en-US"/>
        </w:rPr>
        <w:t xml:space="preserve"> "Перечень мероприятий муниципальной программы":</w:t>
      </w:r>
    </w:p>
    <w:p w:rsidR="00F67F5F" w:rsidRPr="006248F9" w:rsidRDefault="00F67F5F" w:rsidP="00F67F5F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6248F9">
        <w:rPr>
          <w:rFonts w:eastAsiaTheme="minorHAnsi"/>
          <w:sz w:val="26"/>
          <w:szCs w:val="26"/>
          <w:lang w:eastAsia="en-US"/>
        </w:rPr>
        <w:t>2.1. В пункте 1.1 в графе 14 цифры "19860,000" заменить цифрами "20310";</w:t>
      </w:r>
    </w:p>
    <w:p w:rsidR="00F67F5F" w:rsidRPr="006248F9" w:rsidRDefault="00F67F5F" w:rsidP="00F67F5F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6248F9">
        <w:rPr>
          <w:rFonts w:eastAsiaTheme="minorHAnsi"/>
          <w:sz w:val="26"/>
          <w:szCs w:val="26"/>
          <w:lang w:eastAsia="en-US"/>
        </w:rPr>
        <w:t xml:space="preserve">2.2. В пункте 1.2, подпункте 1.2.1: </w:t>
      </w:r>
    </w:p>
    <w:p w:rsidR="00F67F5F" w:rsidRPr="006248F9" w:rsidRDefault="00F67F5F" w:rsidP="00F67F5F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6248F9">
        <w:rPr>
          <w:rFonts w:eastAsiaTheme="minorHAnsi"/>
          <w:sz w:val="26"/>
          <w:szCs w:val="26"/>
          <w:lang w:eastAsia="en-US"/>
        </w:rPr>
        <w:t>в графе 4 слова "2017 - 2027" заменить словами "2017 - 2022";</w:t>
      </w:r>
    </w:p>
    <w:p w:rsidR="00F67F5F" w:rsidRPr="006248F9" w:rsidRDefault="00F67F5F" w:rsidP="00F67F5F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6248F9">
        <w:rPr>
          <w:rFonts w:eastAsiaTheme="minorHAnsi"/>
          <w:sz w:val="26"/>
          <w:szCs w:val="26"/>
          <w:lang w:eastAsia="en-US"/>
        </w:rPr>
        <w:t xml:space="preserve">в </w:t>
      </w:r>
      <w:hyperlink r:id="rId15" w:history="1">
        <w:r w:rsidRPr="006248F9">
          <w:rPr>
            <w:rFonts w:eastAsiaTheme="minorHAnsi"/>
            <w:sz w:val="26"/>
            <w:szCs w:val="26"/>
            <w:lang w:eastAsia="en-US"/>
          </w:rPr>
          <w:t>графах 1</w:t>
        </w:r>
      </w:hyperlink>
      <w:r w:rsidRPr="006248F9">
        <w:rPr>
          <w:rFonts w:eastAsiaTheme="minorHAnsi"/>
          <w:sz w:val="26"/>
          <w:szCs w:val="26"/>
          <w:lang w:eastAsia="en-US"/>
        </w:rPr>
        <w:t xml:space="preserve">5, </w:t>
      </w:r>
      <w:hyperlink r:id="rId16" w:history="1">
        <w:r w:rsidRPr="006248F9">
          <w:rPr>
            <w:rFonts w:eastAsiaTheme="minorHAnsi"/>
            <w:sz w:val="26"/>
            <w:szCs w:val="26"/>
            <w:lang w:eastAsia="en-US"/>
          </w:rPr>
          <w:t>1</w:t>
        </w:r>
      </w:hyperlink>
      <w:r w:rsidRPr="006248F9">
        <w:rPr>
          <w:rFonts w:eastAsiaTheme="minorHAnsi"/>
          <w:sz w:val="26"/>
          <w:szCs w:val="26"/>
          <w:lang w:eastAsia="en-US"/>
        </w:rPr>
        <w:t>6, 17 цифры "650,000" исключить;</w:t>
      </w:r>
    </w:p>
    <w:p w:rsidR="00F67F5F" w:rsidRPr="006248F9" w:rsidRDefault="00F67F5F" w:rsidP="00F67F5F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6248F9">
        <w:rPr>
          <w:rFonts w:eastAsiaTheme="minorHAnsi"/>
          <w:sz w:val="26"/>
          <w:szCs w:val="26"/>
          <w:lang w:eastAsia="en-US"/>
        </w:rPr>
        <w:t>2.3. В подпункте 1.2.2</w:t>
      </w:r>
    </w:p>
    <w:p w:rsidR="00F67F5F" w:rsidRPr="006248F9" w:rsidRDefault="00F67F5F" w:rsidP="00F67F5F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6248F9">
        <w:rPr>
          <w:rFonts w:eastAsiaTheme="minorHAnsi"/>
          <w:sz w:val="26"/>
          <w:szCs w:val="26"/>
          <w:lang w:eastAsia="en-US"/>
        </w:rPr>
        <w:t>в графе 4 слова "2017 - 2027" заменить словами "2017 - 2022";</w:t>
      </w:r>
    </w:p>
    <w:p w:rsidR="00F67F5F" w:rsidRPr="006248F9" w:rsidRDefault="00F67F5F" w:rsidP="00F67F5F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6248F9">
        <w:rPr>
          <w:rFonts w:eastAsiaTheme="minorHAnsi"/>
          <w:sz w:val="26"/>
          <w:szCs w:val="26"/>
          <w:lang w:eastAsia="en-US"/>
        </w:rPr>
        <w:t xml:space="preserve">2.4. В  </w:t>
      </w:r>
      <w:proofErr w:type="gramStart"/>
      <w:r w:rsidRPr="006248F9">
        <w:rPr>
          <w:rFonts w:eastAsiaTheme="minorHAnsi"/>
          <w:sz w:val="26"/>
          <w:szCs w:val="26"/>
          <w:lang w:eastAsia="en-US"/>
        </w:rPr>
        <w:t>п</w:t>
      </w:r>
      <w:proofErr w:type="gramEnd"/>
      <w:hyperlink r:id="rId17" w:history="1">
        <w:r w:rsidRPr="006248F9">
          <w:rPr>
            <w:rFonts w:eastAsiaTheme="minorHAnsi"/>
            <w:sz w:val="26"/>
            <w:szCs w:val="26"/>
            <w:lang w:eastAsia="en-US"/>
          </w:rPr>
          <w:t>ункте 1.3</w:t>
        </w:r>
      </w:hyperlink>
      <w:r w:rsidRPr="006248F9">
        <w:rPr>
          <w:rFonts w:eastAsiaTheme="minorHAnsi"/>
          <w:sz w:val="26"/>
          <w:szCs w:val="26"/>
          <w:lang w:eastAsia="en-US"/>
        </w:rPr>
        <w:t xml:space="preserve">: </w:t>
      </w:r>
    </w:p>
    <w:p w:rsidR="00F67F5F" w:rsidRPr="006248F9" w:rsidRDefault="00F67F5F" w:rsidP="00F67F5F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6248F9">
        <w:rPr>
          <w:rFonts w:eastAsiaTheme="minorHAnsi"/>
          <w:sz w:val="26"/>
          <w:szCs w:val="26"/>
          <w:lang w:eastAsia="en-US"/>
        </w:rPr>
        <w:t xml:space="preserve">в графе 14 </w:t>
      </w:r>
      <w:hyperlink r:id="rId18" w:history="1">
        <w:r w:rsidRPr="006248F9">
          <w:rPr>
            <w:rFonts w:eastAsiaTheme="minorHAnsi"/>
            <w:sz w:val="26"/>
            <w:szCs w:val="26"/>
            <w:lang w:eastAsia="en-US"/>
          </w:rPr>
          <w:t>цифры</w:t>
        </w:r>
      </w:hyperlink>
      <w:r w:rsidRPr="006248F9">
        <w:rPr>
          <w:rFonts w:eastAsiaTheme="minorHAnsi"/>
          <w:sz w:val="26"/>
          <w:szCs w:val="26"/>
          <w:lang w:eastAsia="en-US"/>
        </w:rPr>
        <w:t xml:space="preserve"> "1275,000" заменить цифрами "1196,800";</w:t>
      </w:r>
    </w:p>
    <w:p w:rsidR="00F67F5F" w:rsidRPr="006248F9" w:rsidRDefault="00F67F5F" w:rsidP="00F67F5F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6248F9">
        <w:rPr>
          <w:rFonts w:eastAsiaTheme="minorHAnsi"/>
          <w:sz w:val="26"/>
          <w:szCs w:val="26"/>
          <w:lang w:eastAsia="en-US"/>
        </w:rPr>
        <w:t xml:space="preserve">в графе 15 </w:t>
      </w:r>
      <w:hyperlink r:id="rId19" w:history="1">
        <w:r w:rsidRPr="006248F9">
          <w:rPr>
            <w:rFonts w:eastAsiaTheme="minorHAnsi"/>
            <w:sz w:val="26"/>
            <w:szCs w:val="26"/>
            <w:lang w:eastAsia="en-US"/>
          </w:rPr>
          <w:t>цифры</w:t>
        </w:r>
      </w:hyperlink>
      <w:r w:rsidRPr="006248F9">
        <w:rPr>
          <w:rFonts w:eastAsiaTheme="minorHAnsi"/>
          <w:sz w:val="26"/>
          <w:szCs w:val="26"/>
          <w:lang w:eastAsia="en-US"/>
        </w:rPr>
        <w:t xml:space="preserve"> "625,000" заменить цифрами "1615,000";</w:t>
      </w:r>
    </w:p>
    <w:p w:rsidR="00F67F5F" w:rsidRPr="006248F9" w:rsidRDefault="00F67F5F" w:rsidP="00F67F5F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6248F9">
        <w:rPr>
          <w:rFonts w:eastAsiaTheme="minorHAnsi"/>
          <w:sz w:val="26"/>
          <w:szCs w:val="26"/>
          <w:lang w:eastAsia="en-US"/>
        </w:rPr>
        <w:t xml:space="preserve">в графе 16 </w:t>
      </w:r>
      <w:hyperlink r:id="rId20" w:history="1">
        <w:r w:rsidRPr="006248F9">
          <w:rPr>
            <w:rFonts w:eastAsiaTheme="minorHAnsi"/>
            <w:sz w:val="26"/>
            <w:szCs w:val="26"/>
            <w:lang w:eastAsia="en-US"/>
          </w:rPr>
          <w:t>цифры</w:t>
        </w:r>
      </w:hyperlink>
      <w:r w:rsidRPr="006248F9">
        <w:rPr>
          <w:rFonts w:eastAsiaTheme="minorHAnsi"/>
          <w:sz w:val="26"/>
          <w:szCs w:val="26"/>
          <w:lang w:eastAsia="en-US"/>
        </w:rPr>
        <w:t xml:space="preserve"> "625,000" заменить цифрами "1275,000";</w:t>
      </w:r>
    </w:p>
    <w:p w:rsidR="00F67F5F" w:rsidRPr="006248F9" w:rsidRDefault="00F67F5F" w:rsidP="00F67F5F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6248F9">
        <w:rPr>
          <w:rFonts w:eastAsiaTheme="minorHAnsi"/>
          <w:sz w:val="26"/>
          <w:szCs w:val="26"/>
          <w:lang w:eastAsia="en-US"/>
        </w:rPr>
        <w:t xml:space="preserve">в графе 17 </w:t>
      </w:r>
      <w:hyperlink r:id="rId21" w:history="1">
        <w:r w:rsidRPr="006248F9">
          <w:rPr>
            <w:rFonts w:eastAsiaTheme="minorHAnsi"/>
            <w:sz w:val="26"/>
            <w:szCs w:val="26"/>
            <w:lang w:eastAsia="en-US"/>
          </w:rPr>
          <w:t>цифры</w:t>
        </w:r>
      </w:hyperlink>
      <w:r w:rsidRPr="006248F9">
        <w:rPr>
          <w:rFonts w:eastAsiaTheme="minorHAnsi"/>
          <w:sz w:val="26"/>
          <w:szCs w:val="26"/>
          <w:lang w:eastAsia="en-US"/>
        </w:rPr>
        <w:t xml:space="preserve"> "625,000" заменить цифрами "1275,000";</w:t>
      </w:r>
    </w:p>
    <w:p w:rsidR="00F67F5F" w:rsidRPr="006248F9" w:rsidRDefault="00F67F5F" w:rsidP="00F67F5F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6248F9">
        <w:rPr>
          <w:rFonts w:eastAsiaTheme="minorHAnsi"/>
          <w:sz w:val="26"/>
          <w:szCs w:val="26"/>
          <w:lang w:eastAsia="en-US"/>
        </w:rPr>
        <w:t>2.5. В подпункте 1.3.1 в графе 6 слова "бюджет Великого Новгорода" исключить;</w:t>
      </w:r>
    </w:p>
    <w:p w:rsidR="00F67F5F" w:rsidRPr="006248F9" w:rsidRDefault="00F67F5F" w:rsidP="00F67F5F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6248F9">
        <w:rPr>
          <w:rFonts w:eastAsiaTheme="minorHAnsi"/>
          <w:sz w:val="26"/>
          <w:szCs w:val="26"/>
          <w:lang w:eastAsia="en-US"/>
        </w:rPr>
        <w:lastRenderedPageBreak/>
        <w:t>2.6. В подпункте 1.3.2 слова "2017-2027" заменить словом "2017";</w:t>
      </w:r>
    </w:p>
    <w:p w:rsidR="00F67F5F" w:rsidRPr="006248F9" w:rsidRDefault="00F67F5F" w:rsidP="00F67F5F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6248F9">
        <w:rPr>
          <w:rFonts w:eastAsiaTheme="minorHAnsi"/>
          <w:sz w:val="26"/>
          <w:szCs w:val="26"/>
          <w:lang w:eastAsia="en-US"/>
        </w:rPr>
        <w:t>2.7. В подпункте 1.3.3 слова "2017-2027" заменить словами "2017-2022";</w:t>
      </w:r>
    </w:p>
    <w:p w:rsidR="00F67F5F" w:rsidRPr="006248F9" w:rsidRDefault="00F67F5F" w:rsidP="00F67F5F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6248F9">
        <w:rPr>
          <w:rFonts w:eastAsiaTheme="minorHAnsi"/>
          <w:sz w:val="26"/>
          <w:szCs w:val="26"/>
          <w:lang w:eastAsia="en-US"/>
        </w:rPr>
        <w:t xml:space="preserve">2.8. В подпункте 1.3.4: </w:t>
      </w:r>
    </w:p>
    <w:p w:rsidR="00F67F5F" w:rsidRPr="006248F9" w:rsidRDefault="00F67F5F" w:rsidP="00F67F5F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6248F9">
        <w:rPr>
          <w:rFonts w:eastAsiaTheme="minorHAnsi"/>
          <w:sz w:val="26"/>
          <w:szCs w:val="26"/>
          <w:lang w:eastAsia="en-US"/>
        </w:rPr>
        <w:t xml:space="preserve">в графе 14 </w:t>
      </w:r>
      <w:hyperlink r:id="rId22" w:history="1">
        <w:r w:rsidRPr="006248F9">
          <w:rPr>
            <w:rFonts w:eastAsiaTheme="minorHAnsi"/>
            <w:sz w:val="26"/>
            <w:szCs w:val="26"/>
            <w:lang w:eastAsia="en-US"/>
          </w:rPr>
          <w:t>цифры</w:t>
        </w:r>
      </w:hyperlink>
      <w:r w:rsidRPr="006248F9">
        <w:rPr>
          <w:rFonts w:eastAsiaTheme="minorHAnsi"/>
          <w:sz w:val="26"/>
          <w:szCs w:val="26"/>
          <w:lang w:eastAsia="en-US"/>
        </w:rPr>
        <w:t xml:space="preserve"> "1275,000" заменить цифрами "1196,800";</w:t>
      </w:r>
    </w:p>
    <w:p w:rsidR="00F67F5F" w:rsidRPr="006248F9" w:rsidRDefault="00F67F5F" w:rsidP="00F67F5F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6248F9">
        <w:rPr>
          <w:rFonts w:eastAsiaTheme="minorHAnsi"/>
          <w:sz w:val="26"/>
          <w:szCs w:val="26"/>
          <w:lang w:eastAsia="en-US"/>
        </w:rPr>
        <w:t xml:space="preserve">в графе 15 </w:t>
      </w:r>
      <w:hyperlink r:id="rId23" w:history="1">
        <w:r w:rsidRPr="006248F9">
          <w:rPr>
            <w:rFonts w:eastAsiaTheme="minorHAnsi"/>
            <w:sz w:val="26"/>
            <w:szCs w:val="26"/>
            <w:lang w:eastAsia="en-US"/>
          </w:rPr>
          <w:t>цифры</w:t>
        </w:r>
      </w:hyperlink>
      <w:r w:rsidRPr="006248F9">
        <w:rPr>
          <w:rFonts w:eastAsiaTheme="minorHAnsi"/>
          <w:sz w:val="26"/>
          <w:szCs w:val="26"/>
          <w:lang w:eastAsia="en-US"/>
        </w:rPr>
        <w:t xml:space="preserve"> "625,000" заменить цифрами "1275,000";</w:t>
      </w:r>
    </w:p>
    <w:p w:rsidR="00F67F5F" w:rsidRPr="006248F9" w:rsidRDefault="00F67F5F" w:rsidP="00F67F5F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6248F9">
        <w:rPr>
          <w:rFonts w:eastAsiaTheme="minorHAnsi"/>
          <w:sz w:val="26"/>
          <w:szCs w:val="26"/>
          <w:lang w:eastAsia="en-US"/>
        </w:rPr>
        <w:t xml:space="preserve">в графе 16 </w:t>
      </w:r>
      <w:hyperlink r:id="rId24" w:history="1">
        <w:r w:rsidRPr="006248F9">
          <w:rPr>
            <w:rFonts w:eastAsiaTheme="minorHAnsi"/>
            <w:sz w:val="26"/>
            <w:szCs w:val="26"/>
            <w:lang w:eastAsia="en-US"/>
          </w:rPr>
          <w:t>цифры</w:t>
        </w:r>
      </w:hyperlink>
      <w:r w:rsidRPr="006248F9">
        <w:rPr>
          <w:rFonts w:eastAsiaTheme="minorHAnsi"/>
          <w:sz w:val="26"/>
          <w:szCs w:val="26"/>
          <w:lang w:eastAsia="en-US"/>
        </w:rPr>
        <w:t xml:space="preserve"> "625,000" заменить цифрами "1275,000";</w:t>
      </w:r>
    </w:p>
    <w:p w:rsidR="00F67F5F" w:rsidRPr="006248F9" w:rsidRDefault="00F67F5F" w:rsidP="00F67F5F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6248F9">
        <w:rPr>
          <w:rFonts w:eastAsiaTheme="minorHAnsi"/>
          <w:sz w:val="26"/>
          <w:szCs w:val="26"/>
          <w:lang w:eastAsia="en-US"/>
        </w:rPr>
        <w:t xml:space="preserve">в графе 17 </w:t>
      </w:r>
      <w:hyperlink r:id="rId25" w:history="1">
        <w:r w:rsidRPr="006248F9">
          <w:rPr>
            <w:rFonts w:eastAsiaTheme="minorHAnsi"/>
            <w:sz w:val="26"/>
            <w:szCs w:val="26"/>
            <w:lang w:eastAsia="en-US"/>
          </w:rPr>
          <w:t>цифры</w:t>
        </w:r>
      </w:hyperlink>
      <w:r w:rsidRPr="006248F9">
        <w:rPr>
          <w:rFonts w:eastAsiaTheme="minorHAnsi"/>
          <w:sz w:val="26"/>
          <w:szCs w:val="26"/>
          <w:lang w:eastAsia="en-US"/>
        </w:rPr>
        <w:t xml:space="preserve"> "625,000" заменить цифрами "1275,000";</w:t>
      </w:r>
    </w:p>
    <w:p w:rsidR="00F67F5F" w:rsidRPr="006248F9" w:rsidRDefault="00F67F5F" w:rsidP="00F67F5F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6248F9">
        <w:rPr>
          <w:rFonts w:eastAsiaTheme="minorHAnsi"/>
          <w:sz w:val="26"/>
          <w:szCs w:val="26"/>
          <w:lang w:eastAsia="en-US"/>
        </w:rPr>
        <w:t>2.9. В подпункте 1.3.5. в  графе 4 слова "2017-2027" заменить словами "2017-2022";</w:t>
      </w:r>
    </w:p>
    <w:p w:rsidR="00F67F5F" w:rsidRPr="006248F9" w:rsidRDefault="00F67F5F" w:rsidP="00F67F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6248F9">
        <w:rPr>
          <w:rFonts w:eastAsiaTheme="minorHAnsi"/>
          <w:sz w:val="26"/>
          <w:szCs w:val="26"/>
          <w:lang w:eastAsia="en-US"/>
        </w:rPr>
        <w:t>2.10. Дополнить подпунктом 1.3.9 следующего содержания:</w:t>
      </w:r>
    </w:p>
    <w:p w:rsidR="00F67F5F" w:rsidRPr="006248F9" w:rsidRDefault="00F67F5F" w:rsidP="00F67F5F">
      <w:pPr>
        <w:autoSpaceDE w:val="0"/>
        <w:autoSpaceDN w:val="0"/>
        <w:adjustRightInd w:val="0"/>
        <w:spacing w:after="0" w:line="240" w:lineRule="auto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5114" w:type="pct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00"/>
        <w:gridCol w:w="1541"/>
        <w:gridCol w:w="1009"/>
        <w:gridCol w:w="563"/>
        <w:gridCol w:w="705"/>
        <w:gridCol w:w="1126"/>
        <w:gridCol w:w="312"/>
        <w:gridCol w:w="280"/>
        <w:gridCol w:w="280"/>
        <w:gridCol w:w="381"/>
        <w:gridCol w:w="314"/>
        <w:gridCol w:w="314"/>
        <w:gridCol w:w="314"/>
        <w:gridCol w:w="314"/>
        <w:gridCol w:w="927"/>
        <w:gridCol w:w="389"/>
        <w:gridCol w:w="417"/>
      </w:tblGrid>
      <w:tr w:rsidR="00F67F5F" w:rsidRPr="006248F9" w:rsidTr="00FE1EDC"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6248F9">
              <w:rPr>
                <w:rFonts w:eastAsiaTheme="minorHAnsi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6248F9">
              <w:rPr>
                <w:rFonts w:eastAsiaTheme="minorHAnsi"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6248F9">
              <w:rPr>
                <w:rFonts w:eastAsiaTheme="minorHAnsi"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6248F9">
              <w:rPr>
                <w:rFonts w:eastAsiaTheme="minorHAnsi"/>
                <w:sz w:val="16"/>
                <w:szCs w:val="16"/>
                <w:lang w:eastAsia="en-US"/>
              </w:rPr>
              <w:t>4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6248F9">
              <w:rPr>
                <w:rFonts w:eastAsiaTheme="minorHAnsi"/>
                <w:sz w:val="16"/>
                <w:szCs w:val="16"/>
                <w:lang w:eastAsia="en-US"/>
              </w:rPr>
              <w:t>5</w:t>
            </w:r>
          </w:p>
        </w:tc>
        <w:tc>
          <w:tcPr>
            <w:tcW w:w="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6248F9">
              <w:rPr>
                <w:rFonts w:eastAsiaTheme="minorHAnsi"/>
                <w:sz w:val="16"/>
                <w:szCs w:val="16"/>
                <w:lang w:eastAsia="en-US"/>
              </w:rPr>
              <w:t>6</w:t>
            </w:r>
          </w:p>
        </w:tc>
        <w:tc>
          <w:tcPr>
            <w:tcW w:w="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6248F9">
              <w:rPr>
                <w:rFonts w:eastAsiaTheme="minorHAnsi"/>
                <w:sz w:val="16"/>
                <w:szCs w:val="16"/>
                <w:lang w:eastAsia="en-US"/>
              </w:rPr>
              <w:t>7</w:t>
            </w: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6248F9">
              <w:rPr>
                <w:rFonts w:eastAsiaTheme="minorHAnsi"/>
                <w:sz w:val="16"/>
                <w:szCs w:val="16"/>
                <w:lang w:eastAsia="en-US"/>
              </w:rPr>
              <w:t>8</w:t>
            </w: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6248F9">
              <w:rPr>
                <w:rFonts w:eastAsiaTheme="minorHAnsi"/>
                <w:sz w:val="16"/>
                <w:szCs w:val="16"/>
                <w:lang w:eastAsia="en-US"/>
              </w:rPr>
              <w:t>9</w:t>
            </w:r>
          </w:p>
        </w:tc>
        <w:tc>
          <w:tcPr>
            <w:tcW w:w="1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6248F9">
              <w:rPr>
                <w:rFonts w:eastAsiaTheme="minorHAnsi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6248F9">
              <w:rPr>
                <w:rFonts w:eastAsiaTheme="minorHAnsi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6248F9">
              <w:rPr>
                <w:rFonts w:eastAsiaTheme="minorHAnsi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6248F9">
              <w:rPr>
                <w:rFonts w:eastAsiaTheme="minorHAnsi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6248F9">
              <w:rPr>
                <w:rFonts w:eastAsiaTheme="minorHAnsi"/>
                <w:sz w:val="16"/>
                <w:szCs w:val="16"/>
                <w:lang w:eastAsia="en-US"/>
              </w:rPr>
              <w:t>14</w:t>
            </w: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6248F9">
              <w:rPr>
                <w:rFonts w:eastAsiaTheme="minorHAnsi"/>
                <w:sz w:val="16"/>
                <w:szCs w:val="16"/>
                <w:lang w:eastAsia="en-US"/>
              </w:rPr>
              <w:t>15</w:t>
            </w:r>
          </w:p>
        </w:tc>
        <w:tc>
          <w:tcPr>
            <w:tcW w:w="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6248F9">
              <w:rPr>
                <w:rFonts w:eastAsiaTheme="minorHAnsi"/>
                <w:sz w:val="16"/>
                <w:szCs w:val="16"/>
                <w:lang w:eastAsia="en-US"/>
              </w:rPr>
              <w:t>16</w:t>
            </w:r>
          </w:p>
        </w:tc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6248F9">
              <w:rPr>
                <w:rFonts w:eastAsiaTheme="minorHAnsi"/>
                <w:sz w:val="16"/>
                <w:szCs w:val="16"/>
                <w:lang w:eastAsia="en-US"/>
              </w:rPr>
              <w:t>17</w:t>
            </w:r>
          </w:p>
        </w:tc>
      </w:tr>
      <w:tr w:rsidR="00F67F5F" w:rsidRPr="0099502C" w:rsidTr="00FE1EDC"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6248F9">
              <w:rPr>
                <w:rFonts w:eastAsiaTheme="minorHAnsi"/>
                <w:sz w:val="20"/>
                <w:szCs w:val="20"/>
                <w:lang w:eastAsia="en-US"/>
              </w:rPr>
              <w:t>"1.3.9.</w:t>
            </w:r>
          </w:p>
        </w:tc>
        <w:tc>
          <w:tcPr>
            <w:tcW w:w="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r w:rsidRPr="006248F9">
              <w:rPr>
                <w:rFonts w:eastAsiaTheme="minorHAnsi"/>
                <w:sz w:val="20"/>
                <w:szCs w:val="20"/>
                <w:lang w:eastAsia="en-US"/>
              </w:rPr>
              <w:t xml:space="preserve">Проведение городского смотра-конкурса "Лучшее новогоднее </w:t>
            </w:r>
          </w:p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r w:rsidRPr="006248F9">
              <w:rPr>
                <w:rFonts w:eastAsiaTheme="minorHAnsi"/>
                <w:sz w:val="20"/>
                <w:szCs w:val="20"/>
                <w:lang w:eastAsia="en-US"/>
              </w:rPr>
              <w:t xml:space="preserve">оформление предприятий торговли, общественного питания, бытового обслуживания населения и предприятий туризма </w:t>
            </w:r>
          </w:p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r w:rsidRPr="006248F9">
              <w:rPr>
                <w:rFonts w:eastAsiaTheme="minorHAnsi"/>
                <w:sz w:val="20"/>
                <w:szCs w:val="20"/>
                <w:lang w:eastAsia="en-US"/>
              </w:rPr>
              <w:t>Великого Новгорода"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6248F9">
              <w:rPr>
                <w:rFonts w:eastAsiaTheme="minorHAnsi"/>
                <w:sz w:val="20"/>
                <w:szCs w:val="20"/>
                <w:lang w:eastAsia="en-US"/>
              </w:rPr>
              <w:t>комитет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6248F9">
              <w:rPr>
                <w:rFonts w:eastAsiaTheme="minorHAnsi"/>
                <w:sz w:val="20"/>
                <w:szCs w:val="20"/>
                <w:lang w:eastAsia="en-US"/>
              </w:rPr>
              <w:t>2025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6248F9">
              <w:rPr>
                <w:rFonts w:eastAsiaTheme="minorHAnsi"/>
                <w:sz w:val="20"/>
                <w:szCs w:val="20"/>
                <w:lang w:eastAsia="en-US"/>
              </w:rPr>
              <w:t>1.1.3</w:t>
            </w:r>
          </w:p>
        </w:tc>
        <w:tc>
          <w:tcPr>
            <w:tcW w:w="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6248F9">
              <w:rPr>
                <w:rFonts w:eastAsiaTheme="minorHAnsi"/>
                <w:sz w:val="20"/>
                <w:szCs w:val="20"/>
                <w:lang w:eastAsia="en-US"/>
              </w:rPr>
              <w:t>бюджет Великого Новгорода</w:t>
            </w:r>
          </w:p>
        </w:tc>
        <w:tc>
          <w:tcPr>
            <w:tcW w:w="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6248F9">
              <w:rPr>
                <w:rFonts w:eastAsiaTheme="minorHAnsi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6248F9">
              <w:rPr>
                <w:rFonts w:eastAsiaTheme="minorHAnsi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6248F9">
              <w:rPr>
                <w:rFonts w:eastAsiaTheme="minorHAnsi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1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6248F9">
              <w:rPr>
                <w:rFonts w:eastAsiaTheme="minorHAnsi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1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6248F9">
              <w:rPr>
                <w:rFonts w:eastAsiaTheme="minorHAnsi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1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/>
                <w:sz w:val="20"/>
                <w:szCs w:val="20"/>
                <w:lang w:eastAsia="en-US"/>
              </w:rPr>
            </w:pPr>
            <w:r w:rsidRPr="006248F9">
              <w:rPr>
                <w:rFonts w:eastAsiaTheme="minorHAnsi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1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6248F9">
              <w:rPr>
                <w:rFonts w:eastAsiaTheme="minorHAnsi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1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6248F9">
              <w:rPr>
                <w:rFonts w:eastAsiaTheme="minorHAnsi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6248F9">
              <w:rPr>
                <w:rFonts w:eastAsiaTheme="minorHAnsi"/>
                <w:sz w:val="20"/>
                <w:szCs w:val="20"/>
                <w:lang w:eastAsia="en-US"/>
              </w:rPr>
              <w:t>340,000</w:t>
            </w:r>
          </w:p>
        </w:tc>
        <w:tc>
          <w:tcPr>
            <w:tcW w:w="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6248F9">
              <w:rPr>
                <w:rFonts w:eastAsiaTheme="minorHAnsi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F5F" w:rsidRPr="006248F9" w:rsidRDefault="00F67F5F" w:rsidP="00FE1E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/>
                <w:sz w:val="20"/>
                <w:szCs w:val="20"/>
                <w:lang w:val="en-US" w:eastAsia="en-US"/>
              </w:rPr>
            </w:pPr>
            <w:r w:rsidRPr="006248F9">
              <w:rPr>
                <w:rFonts w:eastAsiaTheme="minorHAnsi"/>
                <w:sz w:val="20"/>
                <w:szCs w:val="20"/>
                <w:lang w:eastAsia="en-US"/>
              </w:rPr>
              <w:t>-"</w:t>
            </w:r>
            <w:r w:rsidRPr="006248F9">
              <w:rPr>
                <w:rFonts w:eastAsiaTheme="minorHAnsi"/>
                <w:sz w:val="20"/>
                <w:szCs w:val="20"/>
                <w:lang w:val="en-US" w:eastAsia="en-US"/>
              </w:rPr>
              <w:t>;</w:t>
            </w:r>
          </w:p>
        </w:tc>
      </w:tr>
    </w:tbl>
    <w:p w:rsidR="00F67F5F" w:rsidRPr="006248F9" w:rsidRDefault="00F67F5F" w:rsidP="00F67F5F">
      <w:pPr>
        <w:autoSpaceDE w:val="0"/>
        <w:autoSpaceDN w:val="0"/>
        <w:adjustRightInd w:val="0"/>
        <w:spacing w:after="0" w:line="240" w:lineRule="auto"/>
        <w:jc w:val="both"/>
        <w:rPr>
          <w:rFonts w:eastAsiaTheme="minorHAnsi"/>
          <w:sz w:val="26"/>
          <w:szCs w:val="26"/>
          <w:lang w:eastAsia="en-US"/>
        </w:rPr>
      </w:pPr>
    </w:p>
    <w:p w:rsidR="00F67F5F" w:rsidRPr="006248F9" w:rsidRDefault="00F67F5F" w:rsidP="00F67F5F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248F9">
        <w:rPr>
          <w:rFonts w:eastAsiaTheme="minorHAnsi"/>
          <w:sz w:val="26"/>
          <w:szCs w:val="26"/>
          <w:lang w:eastAsia="en-US"/>
        </w:rPr>
        <w:t>2.11. В пункте 2.1:</w:t>
      </w:r>
    </w:p>
    <w:p w:rsidR="00F67F5F" w:rsidRPr="006248F9" w:rsidRDefault="00F67F5F" w:rsidP="00F67F5F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248F9">
        <w:rPr>
          <w:rFonts w:eastAsiaTheme="minorHAnsi"/>
          <w:sz w:val="26"/>
          <w:szCs w:val="26"/>
          <w:lang w:eastAsia="en-US"/>
        </w:rPr>
        <w:t xml:space="preserve">в графе 14 </w:t>
      </w:r>
      <w:hyperlink r:id="rId26" w:history="1">
        <w:r w:rsidRPr="006248F9">
          <w:rPr>
            <w:rFonts w:eastAsiaTheme="minorHAnsi"/>
            <w:sz w:val="26"/>
            <w:szCs w:val="26"/>
            <w:lang w:eastAsia="en-US"/>
          </w:rPr>
          <w:t>цифры</w:t>
        </w:r>
      </w:hyperlink>
      <w:r w:rsidRPr="006248F9">
        <w:rPr>
          <w:rFonts w:eastAsiaTheme="minorHAnsi"/>
          <w:sz w:val="26"/>
          <w:szCs w:val="26"/>
          <w:lang w:eastAsia="en-US"/>
        </w:rPr>
        <w:t xml:space="preserve"> "175695,000" заменить цифрами "10495,000";</w:t>
      </w:r>
    </w:p>
    <w:p w:rsidR="00F67F5F" w:rsidRPr="006248F9" w:rsidRDefault="00F67F5F" w:rsidP="00F67F5F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248F9">
        <w:rPr>
          <w:rFonts w:eastAsiaTheme="minorHAnsi"/>
          <w:sz w:val="26"/>
          <w:szCs w:val="26"/>
          <w:lang w:eastAsia="en-US"/>
        </w:rPr>
        <w:t xml:space="preserve">в графе 15 </w:t>
      </w:r>
      <w:hyperlink r:id="rId27" w:history="1">
        <w:r w:rsidRPr="006248F9">
          <w:rPr>
            <w:rFonts w:eastAsiaTheme="minorHAnsi"/>
            <w:sz w:val="26"/>
            <w:szCs w:val="26"/>
            <w:lang w:eastAsia="en-US"/>
          </w:rPr>
          <w:t>цифры</w:t>
        </w:r>
      </w:hyperlink>
      <w:r w:rsidRPr="006248F9">
        <w:rPr>
          <w:rFonts w:eastAsiaTheme="minorHAnsi"/>
          <w:sz w:val="26"/>
          <w:szCs w:val="26"/>
          <w:lang w:eastAsia="en-US"/>
        </w:rPr>
        <w:t xml:space="preserve"> "45000,000" заменить цифрами "184700,000";</w:t>
      </w:r>
    </w:p>
    <w:p w:rsidR="00F67F5F" w:rsidRPr="006248F9" w:rsidRDefault="00F67F5F" w:rsidP="00F67F5F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248F9">
        <w:rPr>
          <w:rFonts w:eastAsiaTheme="minorHAnsi"/>
          <w:sz w:val="26"/>
          <w:szCs w:val="26"/>
          <w:lang w:eastAsia="en-US"/>
        </w:rPr>
        <w:t>2.12. В подпункте 2.1.1.:</w:t>
      </w:r>
    </w:p>
    <w:p w:rsidR="00F67F5F" w:rsidRPr="006248F9" w:rsidRDefault="00F67F5F" w:rsidP="00F67F5F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248F9">
        <w:rPr>
          <w:rFonts w:eastAsiaTheme="minorHAnsi"/>
          <w:sz w:val="26"/>
          <w:szCs w:val="26"/>
          <w:lang w:eastAsia="en-US"/>
        </w:rPr>
        <w:t>в графе 14 цифры "149245,000" заменить цифрами  "9545,000";</w:t>
      </w:r>
    </w:p>
    <w:p w:rsidR="00F67F5F" w:rsidRPr="006248F9" w:rsidRDefault="00F67F5F" w:rsidP="00F67F5F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248F9">
        <w:rPr>
          <w:rFonts w:eastAsiaTheme="minorHAnsi"/>
          <w:sz w:val="26"/>
          <w:szCs w:val="26"/>
          <w:lang w:eastAsia="en-US"/>
        </w:rPr>
        <w:t>в графе 15 цифры "45000,000" заменить цифрами "184700,000";</w:t>
      </w:r>
    </w:p>
    <w:p w:rsidR="00F67F5F" w:rsidRPr="006248F9" w:rsidRDefault="00F67F5F" w:rsidP="00F67F5F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248F9">
        <w:rPr>
          <w:rFonts w:eastAsiaTheme="minorHAnsi"/>
          <w:sz w:val="26"/>
          <w:szCs w:val="26"/>
          <w:lang w:eastAsia="en-US"/>
        </w:rPr>
        <w:t>2.13. В подпункте 2.1.2.:</w:t>
      </w:r>
    </w:p>
    <w:p w:rsidR="00F67F5F" w:rsidRPr="006248F9" w:rsidRDefault="00F67F5F" w:rsidP="00F67F5F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248F9">
        <w:rPr>
          <w:rFonts w:eastAsiaTheme="minorHAnsi"/>
          <w:sz w:val="26"/>
          <w:szCs w:val="26"/>
          <w:lang w:eastAsia="en-US"/>
        </w:rPr>
        <w:t>в графе 14 цифры "26450,000" заменить цифрами "950,000";</w:t>
      </w:r>
    </w:p>
    <w:p w:rsidR="00F67F5F" w:rsidRPr="006248F9" w:rsidRDefault="00F67F5F" w:rsidP="00F67F5F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248F9">
        <w:rPr>
          <w:rFonts w:eastAsiaTheme="minorHAnsi"/>
          <w:sz w:val="26"/>
          <w:szCs w:val="26"/>
          <w:lang w:eastAsia="en-US"/>
        </w:rPr>
        <w:t xml:space="preserve">2.14. В </w:t>
      </w:r>
      <w:hyperlink r:id="rId28" w:history="1">
        <w:r w:rsidRPr="006248F9">
          <w:rPr>
            <w:rFonts w:eastAsiaTheme="minorHAnsi"/>
            <w:sz w:val="26"/>
            <w:szCs w:val="26"/>
            <w:lang w:eastAsia="en-US"/>
          </w:rPr>
          <w:t>позиции</w:t>
        </w:r>
      </w:hyperlink>
      <w:r w:rsidRPr="006248F9">
        <w:rPr>
          <w:rFonts w:eastAsiaTheme="minorHAnsi"/>
          <w:sz w:val="26"/>
          <w:szCs w:val="26"/>
          <w:lang w:eastAsia="en-US"/>
        </w:rPr>
        <w:t xml:space="preserve"> "Всего по муниципальной программе":</w:t>
      </w:r>
    </w:p>
    <w:p w:rsidR="00F67F5F" w:rsidRPr="006248F9" w:rsidRDefault="00F67F5F" w:rsidP="00F67F5F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248F9">
        <w:rPr>
          <w:rFonts w:eastAsiaTheme="minorHAnsi"/>
          <w:sz w:val="26"/>
          <w:szCs w:val="26"/>
          <w:lang w:eastAsia="en-US"/>
        </w:rPr>
        <w:t>в графе 14 цифры "196830,000" заменить цифрами "32001,800"</w:t>
      </w:r>
    </w:p>
    <w:p w:rsidR="00F67F5F" w:rsidRPr="006248F9" w:rsidRDefault="00F67F5F" w:rsidP="00F67F5F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248F9">
        <w:rPr>
          <w:rFonts w:eastAsiaTheme="minorHAnsi"/>
          <w:sz w:val="26"/>
          <w:szCs w:val="26"/>
          <w:lang w:eastAsia="en-US"/>
        </w:rPr>
        <w:t xml:space="preserve">в графе 15 </w:t>
      </w:r>
      <w:hyperlink r:id="rId29" w:history="1">
        <w:r w:rsidRPr="006248F9">
          <w:rPr>
            <w:rFonts w:eastAsiaTheme="minorHAnsi"/>
            <w:sz w:val="26"/>
            <w:szCs w:val="26"/>
            <w:lang w:eastAsia="en-US"/>
          </w:rPr>
          <w:t>цифры</w:t>
        </w:r>
      </w:hyperlink>
      <w:r w:rsidRPr="006248F9">
        <w:rPr>
          <w:rFonts w:eastAsiaTheme="minorHAnsi"/>
          <w:sz w:val="26"/>
          <w:szCs w:val="26"/>
          <w:lang w:eastAsia="en-US"/>
        </w:rPr>
        <w:t xml:space="preserve"> "66135,000" заменить цифрами "206175,000";</w:t>
      </w:r>
    </w:p>
    <w:p w:rsidR="00F67F5F" w:rsidRPr="006248F9" w:rsidRDefault="00F67F5F" w:rsidP="00F67F5F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248F9">
        <w:rPr>
          <w:rFonts w:eastAsiaTheme="minorHAnsi"/>
          <w:sz w:val="26"/>
          <w:szCs w:val="26"/>
          <w:lang w:eastAsia="en-US"/>
        </w:rPr>
        <w:lastRenderedPageBreak/>
        <w:t xml:space="preserve">графу 17 дополнить  цифрами "21135,000"; </w:t>
      </w:r>
    </w:p>
    <w:p w:rsidR="00F67F5F" w:rsidRPr="006248F9" w:rsidRDefault="00F67F5F" w:rsidP="00F67F5F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248F9">
        <w:rPr>
          <w:rFonts w:eastAsiaTheme="minorHAnsi"/>
          <w:sz w:val="26"/>
          <w:szCs w:val="26"/>
          <w:lang w:eastAsia="en-US"/>
        </w:rPr>
        <w:t xml:space="preserve">в </w:t>
      </w:r>
      <w:proofErr w:type="spellStart"/>
      <w:r w:rsidRPr="006248F9">
        <w:rPr>
          <w:rFonts w:eastAsiaTheme="minorHAnsi"/>
          <w:sz w:val="26"/>
          <w:szCs w:val="26"/>
          <w:lang w:eastAsia="en-US"/>
        </w:rPr>
        <w:t>подпозиции</w:t>
      </w:r>
      <w:proofErr w:type="spellEnd"/>
      <w:r w:rsidRPr="006248F9">
        <w:rPr>
          <w:rFonts w:eastAsiaTheme="minorHAnsi"/>
          <w:sz w:val="26"/>
          <w:szCs w:val="26"/>
          <w:lang w:eastAsia="en-US"/>
        </w:rPr>
        <w:t xml:space="preserve"> "бюджет Великого Новгорода":</w:t>
      </w:r>
    </w:p>
    <w:p w:rsidR="00F67F5F" w:rsidRPr="006248F9" w:rsidRDefault="00F67F5F" w:rsidP="00F67F5F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248F9">
        <w:rPr>
          <w:rFonts w:eastAsiaTheme="minorHAnsi"/>
          <w:sz w:val="26"/>
          <w:szCs w:val="26"/>
          <w:lang w:eastAsia="en-US"/>
        </w:rPr>
        <w:t>в графе 14 цифры "1275,000" заменить цифрами "1196,800";</w:t>
      </w:r>
    </w:p>
    <w:p w:rsidR="00F67F5F" w:rsidRPr="006248F9" w:rsidRDefault="00F67F5F" w:rsidP="00F67F5F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248F9">
        <w:rPr>
          <w:rFonts w:eastAsiaTheme="minorHAnsi"/>
          <w:sz w:val="26"/>
          <w:szCs w:val="26"/>
          <w:lang w:eastAsia="en-US"/>
        </w:rPr>
        <w:t xml:space="preserve">в графе 15 </w:t>
      </w:r>
      <w:hyperlink r:id="rId30" w:history="1">
        <w:r w:rsidRPr="006248F9">
          <w:rPr>
            <w:rFonts w:eastAsiaTheme="minorHAnsi"/>
            <w:sz w:val="26"/>
            <w:szCs w:val="26"/>
            <w:lang w:eastAsia="en-US"/>
          </w:rPr>
          <w:t>цифры</w:t>
        </w:r>
      </w:hyperlink>
      <w:r w:rsidRPr="006248F9">
        <w:rPr>
          <w:rFonts w:eastAsiaTheme="minorHAnsi"/>
          <w:sz w:val="26"/>
          <w:szCs w:val="26"/>
          <w:lang w:eastAsia="en-US"/>
        </w:rPr>
        <w:t xml:space="preserve"> "1275,000" заменить цифрами "1615,000";</w:t>
      </w:r>
    </w:p>
    <w:p w:rsidR="00F67F5F" w:rsidRPr="006248F9" w:rsidRDefault="00F67F5F" w:rsidP="00F67F5F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248F9">
        <w:rPr>
          <w:rFonts w:eastAsiaTheme="minorHAnsi"/>
          <w:sz w:val="26"/>
          <w:szCs w:val="26"/>
          <w:lang w:eastAsia="en-US"/>
        </w:rPr>
        <w:t>графу 17 дополнить цифрами "1275,000";</w:t>
      </w:r>
    </w:p>
    <w:p w:rsidR="00F67F5F" w:rsidRPr="006248F9" w:rsidRDefault="00F67F5F" w:rsidP="00F67F5F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248F9">
        <w:rPr>
          <w:rFonts w:eastAsiaTheme="minorHAnsi"/>
          <w:sz w:val="26"/>
          <w:szCs w:val="26"/>
          <w:lang w:eastAsia="en-US"/>
        </w:rPr>
        <w:t xml:space="preserve">в </w:t>
      </w:r>
      <w:proofErr w:type="spellStart"/>
      <w:r w:rsidRPr="006248F9">
        <w:rPr>
          <w:rFonts w:eastAsiaTheme="minorHAnsi"/>
          <w:sz w:val="26"/>
          <w:szCs w:val="26"/>
          <w:lang w:eastAsia="en-US"/>
        </w:rPr>
        <w:t>подпозиции</w:t>
      </w:r>
      <w:proofErr w:type="spellEnd"/>
      <w:r w:rsidRPr="006248F9">
        <w:rPr>
          <w:rFonts w:eastAsiaTheme="minorHAnsi"/>
          <w:sz w:val="26"/>
          <w:szCs w:val="26"/>
          <w:lang w:eastAsia="en-US"/>
        </w:rPr>
        <w:t xml:space="preserve"> "внебюджетные средства":</w:t>
      </w:r>
    </w:p>
    <w:p w:rsidR="00F67F5F" w:rsidRPr="006248F9" w:rsidRDefault="00F67F5F" w:rsidP="00F67F5F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248F9">
        <w:rPr>
          <w:rFonts w:eastAsiaTheme="minorHAnsi"/>
          <w:sz w:val="26"/>
          <w:szCs w:val="26"/>
          <w:lang w:eastAsia="en-US"/>
        </w:rPr>
        <w:t>в графе 14 цифры "195555,000" заменить цифрами "30805,805";</w:t>
      </w:r>
    </w:p>
    <w:p w:rsidR="00F67F5F" w:rsidRPr="006248F9" w:rsidRDefault="00F67F5F" w:rsidP="00F67F5F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248F9">
        <w:rPr>
          <w:rFonts w:eastAsiaTheme="minorHAnsi"/>
          <w:sz w:val="26"/>
          <w:szCs w:val="26"/>
          <w:lang w:eastAsia="en-US"/>
        </w:rPr>
        <w:t xml:space="preserve">в графе 15 </w:t>
      </w:r>
      <w:hyperlink r:id="rId31" w:history="1">
        <w:r w:rsidRPr="006248F9">
          <w:rPr>
            <w:rFonts w:eastAsiaTheme="minorHAnsi"/>
            <w:sz w:val="26"/>
            <w:szCs w:val="26"/>
            <w:lang w:eastAsia="en-US"/>
          </w:rPr>
          <w:t>цифры</w:t>
        </w:r>
      </w:hyperlink>
      <w:r w:rsidRPr="006248F9">
        <w:rPr>
          <w:rFonts w:eastAsiaTheme="minorHAnsi"/>
          <w:sz w:val="26"/>
          <w:szCs w:val="26"/>
          <w:lang w:eastAsia="en-US"/>
        </w:rPr>
        <w:t xml:space="preserve"> "64860,000" заменить цифрами "204560,000";</w:t>
      </w:r>
    </w:p>
    <w:p w:rsidR="00F67F5F" w:rsidRPr="006248F9" w:rsidRDefault="00F67F5F" w:rsidP="00F67F5F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248F9">
        <w:rPr>
          <w:rFonts w:eastAsiaTheme="minorHAnsi"/>
          <w:sz w:val="26"/>
          <w:szCs w:val="26"/>
          <w:lang w:eastAsia="en-US"/>
        </w:rPr>
        <w:t>графу 17 дополнить цифрами  "19860,000".</w:t>
      </w:r>
    </w:p>
    <w:p w:rsidR="00F67F5F" w:rsidRPr="00797388" w:rsidRDefault="00F67F5F" w:rsidP="00015A8E">
      <w:pPr>
        <w:tabs>
          <w:tab w:val="left" w:pos="5423"/>
          <w:tab w:val="left" w:pos="6732"/>
        </w:tabs>
        <w:autoSpaceDE w:val="0"/>
        <w:spacing w:after="0" w:line="240" w:lineRule="auto"/>
        <w:ind w:left="5421"/>
        <w:jc w:val="center"/>
        <w:rPr>
          <w:sz w:val="26"/>
          <w:szCs w:val="26"/>
        </w:rPr>
      </w:pPr>
      <w:bookmarkStart w:id="4" w:name="_GoBack"/>
      <w:bookmarkEnd w:id="4"/>
    </w:p>
    <w:sectPr w:rsidR="00F67F5F" w:rsidRPr="00797388" w:rsidSect="00797388">
      <w:headerReference w:type="default" r:id="rId32"/>
      <w:pgSz w:w="11907" w:h="16840" w:code="9"/>
      <w:pgMar w:top="1134" w:right="567" w:bottom="1134" w:left="1701" w:header="567" w:footer="567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29F9" w:rsidRDefault="007D29F9" w:rsidP="008E6470">
      <w:pPr>
        <w:spacing w:after="0" w:line="240" w:lineRule="auto"/>
      </w:pPr>
      <w:r>
        <w:separator/>
      </w:r>
    </w:p>
  </w:endnote>
  <w:endnote w:type="continuationSeparator" w:id="0">
    <w:p w:rsidR="007D29F9" w:rsidRDefault="007D29F9" w:rsidP="008E64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29F9" w:rsidRDefault="007D29F9" w:rsidP="008E6470">
      <w:pPr>
        <w:spacing w:after="0" w:line="240" w:lineRule="auto"/>
      </w:pPr>
      <w:r>
        <w:separator/>
      </w:r>
    </w:p>
  </w:footnote>
  <w:footnote w:type="continuationSeparator" w:id="0">
    <w:p w:rsidR="007D29F9" w:rsidRDefault="007D29F9" w:rsidP="008E64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BF4" w:rsidRPr="004F6BF4" w:rsidRDefault="008E6470" w:rsidP="004F6BF4">
    <w:pPr>
      <w:pStyle w:val="a5"/>
      <w:jc w:val="center"/>
      <w:rPr>
        <w:sz w:val="24"/>
        <w:szCs w:val="24"/>
      </w:rPr>
    </w:pPr>
    <w:r w:rsidRPr="004F6BF4">
      <w:rPr>
        <w:sz w:val="24"/>
        <w:szCs w:val="24"/>
      </w:rPr>
      <w:fldChar w:fldCharType="begin"/>
    </w:r>
    <w:r w:rsidRPr="004F6BF4">
      <w:rPr>
        <w:sz w:val="24"/>
        <w:szCs w:val="24"/>
      </w:rPr>
      <w:instrText>PAGE   \* MERGEFORMAT</w:instrText>
    </w:r>
    <w:r w:rsidRPr="004F6BF4">
      <w:rPr>
        <w:sz w:val="24"/>
        <w:szCs w:val="24"/>
      </w:rPr>
      <w:fldChar w:fldCharType="separate"/>
    </w:r>
    <w:r w:rsidR="00F67F5F">
      <w:rPr>
        <w:noProof/>
        <w:sz w:val="24"/>
        <w:szCs w:val="24"/>
      </w:rPr>
      <w:t>2</w:t>
    </w:r>
    <w:r w:rsidRPr="004F6BF4">
      <w:rPr>
        <w:sz w:val="24"/>
        <w:szCs w:val="24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attachedTemplate r:id="rId1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72AD"/>
    <w:rsid w:val="00015A8E"/>
    <w:rsid w:val="00033D86"/>
    <w:rsid w:val="00034BDF"/>
    <w:rsid w:val="00056C01"/>
    <w:rsid w:val="000979B3"/>
    <w:rsid w:val="000B7AB0"/>
    <w:rsid w:val="000C06A3"/>
    <w:rsid w:val="000D6A99"/>
    <w:rsid w:val="001104BE"/>
    <w:rsid w:val="0017581F"/>
    <w:rsid w:val="00181C87"/>
    <w:rsid w:val="00192043"/>
    <w:rsid w:val="001D4E91"/>
    <w:rsid w:val="0020307F"/>
    <w:rsid w:val="00237686"/>
    <w:rsid w:val="002A5AAA"/>
    <w:rsid w:val="003510E3"/>
    <w:rsid w:val="0036305D"/>
    <w:rsid w:val="003A3B3A"/>
    <w:rsid w:val="003F21E2"/>
    <w:rsid w:val="00421C00"/>
    <w:rsid w:val="00447F20"/>
    <w:rsid w:val="00460654"/>
    <w:rsid w:val="0047142E"/>
    <w:rsid w:val="00495A6F"/>
    <w:rsid w:val="004A3C27"/>
    <w:rsid w:val="004B48D0"/>
    <w:rsid w:val="004C0C56"/>
    <w:rsid w:val="004F6BF4"/>
    <w:rsid w:val="006072AD"/>
    <w:rsid w:val="00636F01"/>
    <w:rsid w:val="006645CD"/>
    <w:rsid w:val="00797388"/>
    <w:rsid w:val="007A0677"/>
    <w:rsid w:val="007D29F9"/>
    <w:rsid w:val="008054AB"/>
    <w:rsid w:val="00810160"/>
    <w:rsid w:val="00830DD9"/>
    <w:rsid w:val="00897181"/>
    <w:rsid w:val="008A4F49"/>
    <w:rsid w:val="008D110A"/>
    <w:rsid w:val="008E0379"/>
    <w:rsid w:val="008E6470"/>
    <w:rsid w:val="0098352F"/>
    <w:rsid w:val="009E596D"/>
    <w:rsid w:val="00A66826"/>
    <w:rsid w:val="00AE5184"/>
    <w:rsid w:val="00AF0EBC"/>
    <w:rsid w:val="00B55C74"/>
    <w:rsid w:val="00B82004"/>
    <w:rsid w:val="00B82B01"/>
    <w:rsid w:val="00B864C9"/>
    <w:rsid w:val="00B9665C"/>
    <w:rsid w:val="00BD55F0"/>
    <w:rsid w:val="00BD7884"/>
    <w:rsid w:val="00BE648B"/>
    <w:rsid w:val="00C02D33"/>
    <w:rsid w:val="00C96F08"/>
    <w:rsid w:val="00CD5732"/>
    <w:rsid w:val="00D238FE"/>
    <w:rsid w:val="00D6524B"/>
    <w:rsid w:val="00D704CD"/>
    <w:rsid w:val="00DF10D1"/>
    <w:rsid w:val="00DF602B"/>
    <w:rsid w:val="00E12FC2"/>
    <w:rsid w:val="00E476D6"/>
    <w:rsid w:val="00EF0715"/>
    <w:rsid w:val="00F67F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7181"/>
    <w:pPr>
      <w:spacing w:after="200" w:line="276" w:lineRule="auto"/>
    </w:pPr>
    <w:rPr>
      <w:rFonts w:ascii="Times New Roman" w:hAnsi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971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897181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8E647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link w:val="a5"/>
    <w:uiPriority w:val="99"/>
    <w:rsid w:val="008E6470"/>
    <w:rPr>
      <w:rFonts w:ascii="Times New Roman" w:hAnsi="Times New Roman"/>
    </w:rPr>
  </w:style>
  <w:style w:type="paragraph" w:styleId="a7">
    <w:name w:val="footer"/>
    <w:basedOn w:val="a"/>
    <w:link w:val="a8"/>
    <w:uiPriority w:val="99"/>
    <w:unhideWhenUsed/>
    <w:rsid w:val="008E647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link w:val="a7"/>
    <w:uiPriority w:val="99"/>
    <w:rsid w:val="008E6470"/>
    <w:rPr>
      <w:rFonts w:ascii="Times New Roman" w:hAnsi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7181"/>
    <w:pPr>
      <w:spacing w:after="200" w:line="276" w:lineRule="auto"/>
    </w:pPr>
    <w:rPr>
      <w:rFonts w:ascii="Times New Roman" w:hAnsi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971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897181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8E647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link w:val="a5"/>
    <w:uiPriority w:val="99"/>
    <w:rsid w:val="008E6470"/>
    <w:rPr>
      <w:rFonts w:ascii="Times New Roman" w:hAnsi="Times New Roman"/>
    </w:rPr>
  </w:style>
  <w:style w:type="paragraph" w:styleId="a7">
    <w:name w:val="footer"/>
    <w:basedOn w:val="a"/>
    <w:link w:val="a8"/>
    <w:uiPriority w:val="99"/>
    <w:unhideWhenUsed/>
    <w:rsid w:val="008E647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link w:val="a7"/>
    <w:uiPriority w:val="99"/>
    <w:rsid w:val="008E6470"/>
    <w:rPr>
      <w:rFonts w:ascii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login.consultant.ru/link/?req=doc&amp;base=RLAW154&amp;n=101596&amp;dst=100912" TargetMode="External"/><Relationship Id="rId18" Type="http://schemas.openxmlformats.org/officeDocument/2006/relationships/hyperlink" Target="https://login.consultant.ru/link/?req=doc&amp;base=RLAW154&amp;n=99331&amp;dst=100688" TargetMode="External"/><Relationship Id="rId26" Type="http://schemas.openxmlformats.org/officeDocument/2006/relationships/hyperlink" Target="https://login.consultant.ru/link/?req=doc&amp;base=RLAW154&amp;n=99331&amp;dst=100688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s://login.consultant.ru/link/?req=doc&amp;base=RLAW154&amp;n=99331&amp;dst=100688" TargetMode="External"/><Relationship Id="rId34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RLAW154&amp;n=101596&amp;dst=100911" TargetMode="External"/><Relationship Id="rId17" Type="http://schemas.openxmlformats.org/officeDocument/2006/relationships/hyperlink" Target="https://login.consultant.ru/link/?req=doc&amp;base=RLAW154&amp;n=101596&amp;dst=100873" TargetMode="External"/><Relationship Id="rId25" Type="http://schemas.openxmlformats.org/officeDocument/2006/relationships/hyperlink" Target="https://login.consultant.ru/link/?req=doc&amp;base=RLAW154&amp;n=99331&amp;dst=100688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login.consultant.ru/link/?req=doc&amp;base=RLAW154&amp;n=104771&amp;dst=100870" TargetMode="External"/><Relationship Id="rId20" Type="http://schemas.openxmlformats.org/officeDocument/2006/relationships/hyperlink" Target="https://login.consultant.ru/link/?req=doc&amp;base=RLAW154&amp;n=99331&amp;dst=100688" TargetMode="External"/><Relationship Id="rId29" Type="http://schemas.openxmlformats.org/officeDocument/2006/relationships/hyperlink" Target="https://login.consultant.ru/link/?req=doc&amp;base=RLAW154&amp;n=101596&amp;dst=100918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RLAW154&amp;n=110684&amp;dst=100021" TargetMode="External"/><Relationship Id="rId24" Type="http://schemas.openxmlformats.org/officeDocument/2006/relationships/hyperlink" Target="https://login.consultant.ru/link/?req=doc&amp;base=RLAW154&amp;n=99331&amp;dst=100688" TargetMode="External"/><Relationship Id="rId32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yperlink" Target="https://login.consultant.ru/link/?req=doc&amp;base=RLAW154&amp;n=104771&amp;dst=100843" TargetMode="External"/><Relationship Id="rId23" Type="http://schemas.openxmlformats.org/officeDocument/2006/relationships/hyperlink" Target="https://login.consultant.ru/link/?req=doc&amp;base=RLAW154&amp;n=99331&amp;dst=100688" TargetMode="External"/><Relationship Id="rId28" Type="http://schemas.openxmlformats.org/officeDocument/2006/relationships/hyperlink" Target="https://login.consultant.ru/link/?req=doc&amp;base=RLAW154&amp;n=101596&amp;dst=100917" TargetMode="External"/><Relationship Id="rId10" Type="http://schemas.openxmlformats.org/officeDocument/2006/relationships/hyperlink" Target="https://login.consultant.ru/link/?req=doc&amp;base=RLAW154&amp;n=108093&amp;dst=3" TargetMode="External"/><Relationship Id="rId19" Type="http://schemas.openxmlformats.org/officeDocument/2006/relationships/hyperlink" Target="https://login.consultant.ru/link/?req=doc&amp;base=RLAW154&amp;n=99331&amp;dst=100688" TargetMode="External"/><Relationship Id="rId31" Type="http://schemas.openxmlformats.org/officeDocument/2006/relationships/hyperlink" Target="https://login.consultant.ru/link/?req=doc&amp;base=RLAW154&amp;n=101596&amp;dst=100919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RLAW154&amp;n=110662&amp;dst=100009" TargetMode="External"/><Relationship Id="rId14" Type="http://schemas.openxmlformats.org/officeDocument/2006/relationships/hyperlink" Target="https://login.consultant.ru/link/?req=doc&amp;base=RLAW154&amp;n=101596&amp;dst=100555" TargetMode="External"/><Relationship Id="rId22" Type="http://schemas.openxmlformats.org/officeDocument/2006/relationships/hyperlink" Target="https://login.consultant.ru/link/?req=doc&amp;base=RLAW154&amp;n=99331&amp;dst=100688" TargetMode="External"/><Relationship Id="rId27" Type="http://schemas.openxmlformats.org/officeDocument/2006/relationships/hyperlink" Target="https://login.consultant.ru/link/?req=doc&amp;base=RLAW154&amp;n=99331&amp;dst=100688" TargetMode="External"/><Relationship Id="rId30" Type="http://schemas.openxmlformats.org/officeDocument/2006/relationships/hyperlink" Target="https://login.consultant.ru/link/?req=doc&amp;base=RLAW154&amp;n=101596&amp;dst=100919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X-DATA\Cityadm\Groups\&#1064;&#1072;&#1073;&#1083;&#1086;&#1085;&#1099;_&#1053;&#1055;&#1040;\&#1087;&#1088;&#1086;&#1077;&#1082;&#1090;%20&#1087;&#1086;&#1089;&#1090;&#1072;&#1085;&#1086;&#1074;&#1083;&#1077;&#1085;&#1080;&#1103;%20&#1040;&#1042;&#1053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EA559B-370A-44D2-B109-1CFB484A5F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проект постановления АВН</Template>
  <TotalTime>2</TotalTime>
  <Pages>4</Pages>
  <Words>1047</Words>
  <Characters>5968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Чернова Татьяна Валерьевна</dc:creator>
  <cp:lastModifiedBy>Чернова Татьяна Валерьевна</cp:lastModifiedBy>
  <cp:revision>4</cp:revision>
  <cp:lastPrinted>2023-10-10T05:35:00Z</cp:lastPrinted>
  <dcterms:created xsi:type="dcterms:W3CDTF">2025-01-14T09:23:00Z</dcterms:created>
  <dcterms:modified xsi:type="dcterms:W3CDTF">2025-01-24T07:31:00Z</dcterms:modified>
</cp:coreProperties>
</file>