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79" w:rsidRPr="00D8589F" w:rsidRDefault="00FE5879" w:rsidP="00FE5879">
      <w:pPr>
        <w:keepNext/>
        <w:tabs>
          <w:tab w:val="left" w:pos="6237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lang w:eastAsia="ru-RU"/>
        </w:rPr>
      </w:pPr>
      <w:r w:rsidRPr="00D8589F">
        <w:rPr>
          <w:rFonts w:ascii="Times New Roman" w:hAnsi="Times New Roman"/>
          <w:b/>
          <w:kern w:val="28"/>
          <w:lang w:eastAsia="ru-RU"/>
        </w:rPr>
        <w:t>Основные показатели</w:t>
      </w:r>
    </w:p>
    <w:p w:rsidR="00FE5879" w:rsidRPr="00D8589F" w:rsidRDefault="00FE5879" w:rsidP="00FE5879">
      <w:pPr>
        <w:keepNext/>
        <w:tabs>
          <w:tab w:val="left" w:pos="6237"/>
        </w:tabs>
        <w:spacing w:after="40" w:line="240" w:lineRule="auto"/>
        <w:jc w:val="center"/>
        <w:outlineLvl w:val="0"/>
        <w:rPr>
          <w:rFonts w:ascii="Times New Roman" w:hAnsi="Times New Roman"/>
          <w:b/>
          <w:kern w:val="28"/>
          <w:lang w:eastAsia="ru-RU"/>
        </w:rPr>
      </w:pPr>
      <w:r w:rsidRPr="00D8589F">
        <w:rPr>
          <w:rFonts w:ascii="Times New Roman" w:hAnsi="Times New Roman"/>
          <w:b/>
          <w:kern w:val="28"/>
          <w:lang w:eastAsia="ru-RU"/>
        </w:rPr>
        <w:t>социально-экономического развития Великого Новгорода</w:t>
      </w:r>
      <w:r w:rsidRPr="00D8589F">
        <w:rPr>
          <w:rFonts w:ascii="Times New Roman" w:hAnsi="Times New Roman"/>
          <w:b/>
          <w:kern w:val="28"/>
          <w:lang w:eastAsia="ru-RU"/>
        </w:rPr>
        <w:br/>
        <w:t xml:space="preserve">в </w:t>
      </w:r>
      <w:r w:rsidR="00DB039F" w:rsidRPr="00D8589F">
        <w:rPr>
          <w:rFonts w:ascii="Times New Roman" w:hAnsi="Times New Roman"/>
          <w:b/>
          <w:kern w:val="28"/>
          <w:lang w:eastAsia="ru-RU"/>
        </w:rPr>
        <w:t xml:space="preserve">январе - </w:t>
      </w:r>
      <w:r w:rsidR="00746A20">
        <w:rPr>
          <w:rFonts w:ascii="Times New Roman" w:hAnsi="Times New Roman"/>
          <w:b/>
          <w:kern w:val="28"/>
          <w:lang w:eastAsia="ru-RU"/>
        </w:rPr>
        <w:t>октябрь</w:t>
      </w:r>
      <w:r w:rsidRPr="00D8589F">
        <w:rPr>
          <w:rFonts w:ascii="Times New Roman" w:hAnsi="Times New Roman"/>
          <w:b/>
          <w:kern w:val="28"/>
          <w:lang w:eastAsia="ru-RU"/>
        </w:rPr>
        <w:t xml:space="preserve"> 20</w:t>
      </w:r>
      <w:r w:rsidR="0040188C" w:rsidRPr="00D8589F">
        <w:rPr>
          <w:rFonts w:ascii="Times New Roman" w:hAnsi="Times New Roman"/>
          <w:b/>
          <w:kern w:val="28"/>
          <w:lang w:eastAsia="ru-RU"/>
        </w:rPr>
        <w:t>2</w:t>
      </w:r>
      <w:r w:rsidR="007B5204">
        <w:rPr>
          <w:rFonts w:ascii="Times New Roman" w:hAnsi="Times New Roman"/>
          <w:b/>
          <w:kern w:val="28"/>
          <w:lang w:eastAsia="ru-RU"/>
        </w:rPr>
        <w:t>4</w:t>
      </w:r>
      <w:r w:rsidRPr="00D8589F">
        <w:rPr>
          <w:rFonts w:ascii="Times New Roman" w:hAnsi="Times New Roman"/>
          <w:b/>
          <w:kern w:val="28"/>
          <w:lang w:eastAsia="ru-RU"/>
        </w:rPr>
        <w:t xml:space="preserve"> года</w:t>
      </w:r>
    </w:p>
    <w:p w:rsidR="00FE5879" w:rsidRPr="00D8589F" w:rsidRDefault="00FE5879" w:rsidP="00FE5879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60"/>
        <w:gridCol w:w="1440"/>
        <w:gridCol w:w="1820"/>
      </w:tblGrid>
      <w:tr w:rsidR="00FE5879" w:rsidRPr="00D8589F" w:rsidTr="00AF5855">
        <w:trPr>
          <w:trHeight w:val="428"/>
        </w:trPr>
        <w:tc>
          <w:tcPr>
            <w:tcW w:w="6096" w:type="dxa"/>
            <w:vAlign w:val="center"/>
          </w:tcPr>
          <w:p w:rsidR="00FE5879" w:rsidRPr="00D8589F" w:rsidRDefault="00FE5879" w:rsidP="00AF5855">
            <w:pPr>
              <w:tabs>
                <w:tab w:val="left" w:pos="6237"/>
              </w:tabs>
              <w:spacing w:before="60" w:after="60" w:line="240" w:lineRule="auto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E5879" w:rsidRPr="00CD1F10" w:rsidRDefault="00FE5879" w:rsidP="00AF5855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40" w:type="dxa"/>
            <w:vAlign w:val="center"/>
          </w:tcPr>
          <w:p w:rsidR="00FE5879" w:rsidRPr="00CD1F10" w:rsidRDefault="00746A20" w:rsidP="00AF5855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FE5879"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мес.</w:t>
            </w:r>
          </w:p>
          <w:p w:rsidR="00FE5879" w:rsidRPr="00CD1F10" w:rsidRDefault="00FE5879" w:rsidP="007B5204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20</w:t>
            </w:r>
            <w:r w:rsidR="0040188C" w:rsidRPr="00CD1F10"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  <w:t>2</w:t>
            </w:r>
            <w:r w:rsidR="007B520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</w:t>
            </w: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20" w:type="dxa"/>
            <w:vAlign w:val="center"/>
          </w:tcPr>
          <w:p w:rsidR="00FE5879" w:rsidRPr="00CD1F10" w:rsidRDefault="00746A20" w:rsidP="00AF5855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FE5879"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мес. 20</w:t>
            </w:r>
            <w:r w:rsidR="0040188C"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7B520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FE5879"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г.</w:t>
            </w:r>
          </w:p>
          <w:p w:rsidR="00FE5879" w:rsidRPr="00CD1F10" w:rsidRDefault="00FE5879" w:rsidP="007B5204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 </w:t>
            </w:r>
            <w:r w:rsidR="00746A2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мес. 20</w:t>
            </w:r>
            <w:r w:rsidR="004F0E06"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7B520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D1F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г., %</w:t>
            </w:r>
          </w:p>
        </w:tc>
      </w:tr>
      <w:tr w:rsidR="00FE5879" w:rsidRPr="00326387" w:rsidTr="00AF5855">
        <w:trPr>
          <w:cantSplit/>
        </w:trPr>
        <w:tc>
          <w:tcPr>
            <w:tcW w:w="10916" w:type="dxa"/>
            <w:gridSpan w:val="4"/>
            <w:tcBorders>
              <w:bottom w:val="nil"/>
            </w:tcBorders>
            <w:vAlign w:val="center"/>
          </w:tcPr>
          <w:p w:rsidR="00FE5879" w:rsidRPr="00425FF7" w:rsidRDefault="00FE5879" w:rsidP="00AF5855">
            <w:pPr>
              <w:keepNext/>
              <w:tabs>
                <w:tab w:val="left" w:pos="6237"/>
              </w:tabs>
              <w:spacing w:before="20" w:after="20" w:line="240" w:lineRule="auto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ПРОМЫШЛЕННОСТЬ</w:t>
            </w:r>
          </w:p>
        </w:tc>
      </w:tr>
      <w:tr w:rsidR="00E71B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Индекс промышленного производства, </w:t>
            </w:r>
            <w:r w:rsidRPr="00425FF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71B79" w:rsidRPr="00863329" w:rsidRDefault="00175A28" w:rsidP="00FA1DC9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 w:rsidRPr="00175A28">
              <w:rPr>
                <w:rFonts w:ascii="Times New Roman" w:hAnsi="Times New Roman"/>
                <w:b/>
                <w:sz w:val="21"/>
                <w:szCs w:val="21"/>
              </w:rPr>
              <w:t>102,3</w:t>
            </w:r>
          </w:p>
        </w:tc>
      </w:tr>
      <w:tr w:rsidR="00E71B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обрабатывающие производства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71B79" w:rsidRPr="00863329" w:rsidRDefault="00175A28" w:rsidP="0008364C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 w:rsidRPr="00175A28">
              <w:rPr>
                <w:rFonts w:ascii="Times New Roman" w:hAnsi="Times New Roman"/>
                <w:b/>
                <w:sz w:val="21"/>
                <w:szCs w:val="21"/>
              </w:rPr>
              <w:t>102,1</w:t>
            </w:r>
          </w:p>
        </w:tc>
      </w:tr>
      <w:tr w:rsidR="00E71B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71B79" w:rsidRPr="00175A28" w:rsidRDefault="00175A28" w:rsidP="00FA1DC9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5A28">
              <w:rPr>
                <w:rFonts w:ascii="Times New Roman" w:hAnsi="Times New Roman"/>
                <w:b/>
                <w:sz w:val="21"/>
                <w:szCs w:val="21"/>
              </w:rPr>
              <w:t>104,2</w:t>
            </w:r>
          </w:p>
        </w:tc>
      </w:tr>
      <w:tr w:rsidR="00E71B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71B79" w:rsidRPr="00425FF7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71B79" w:rsidRPr="00175A28" w:rsidRDefault="00175A28" w:rsidP="0008364C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5A28">
              <w:rPr>
                <w:rFonts w:ascii="Times New Roman" w:hAnsi="Times New Roman"/>
                <w:b/>
                <w:sz w:val="21"/>
                <w:szCs w:val="21"/>
              </w:rPr>
              <w:t>102,3</w:t>
            </w:r>
          </w:p>
        </w:tc>
      </w:tr>
      <w:tr w:rsidR="00FE58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Объём отгруженной промышленной продукции в действующих ценах</w:t>
            </w:r>
            <w:r w:rsidRPr="00D06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6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(без субъектов малого предпринимательства), </w:t>
            </w:r>
            <w:r w:rsidRPr="00D06189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  <w:r w:rsidRPr="00D06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FE5879" w:rsidRPr="00175A28" w:rsidRDefault="00FE5879" w:rsidP="00AF5855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E58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обрабатывающие производства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FE5879" w:rsidRPr="00EC78B5" w:rsidRDefault="00F013C8" w:rsidP="005713F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EC78B5" w:rsidRPr="00EC78B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C78B5" w:rsidRPr="00EC78B5">
              <w:rPr>
                <w:rFonts w:ascii="Times New Roman" w:hAnsi="Times New Roman"/>
                <w:lang w:eastAsia="ru-RU"/>
              </w:rPr>
              <w:t>485,4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FE5879" w:rsidRPr="00863329" w:rsidRDefault="009B3155" w:rsidP="00AF5855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9B3155">
              <w:rPr>
                <w:rFonts w:ascii="Times New Roman" w:hAnsi="Times New Roman"/>
                <w:lang w:eastAsia="ru-RU"/>
              </w:rPr>
              <w:t>117,5</w:t>
            </w:r>
          </w:p>
        </w:tc>
      </w:tr>
      <w:tr w:rsidR="00FE5879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FE5879" w:rsidRPr="00EC78B5" w:rsidRDefault="00EC78B5" w:rsidP="007A3A4D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16 422,2</w:t>
            </w:r>
            <w:r w:rsidR="007A3A4D" w:rsidRPr="00EC78B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FE5879" w:rsidRPr="009B3155" w:rsidRDefault="009B3155" w:rsidP="003D247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106,9</w:t>
            </w:r>
          </w:p>
        </w:tc>
      </w:tr>
      <w:tr w:rsidR="00FE5879" w:rsidRPr="00326387" w:rsidTr="00AF5855">
        <w:tc>
          <w:tcPr>
            <w:tcW w:w="6096" w:type="dxa"/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  <w:vAlign w:val="center"/>
          </w:tcPr>
          <w:p w:rsidR="00FE5879" w:rsidRPr="00D06189" w:rsidRDefault="00FE58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18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FE5879" w:rsidRPr="00EC78B5" w:rsidRDefault="00EC78B5" w:rsidP="005713F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1 883,8</w:t>
            </w:r>
          </w:p>
        </w:tc>
        <w:tc>
          <w:tcPr>
            <w:tcW w:w="1820" w:type="dxa"/>
            <w:vAlign w:val="center"/>
          </w:tcPr>
          <w:p w:rsidR="00FE5879" w:rsidRPr="009B3155" w:rsidRDefault="009B3155" w:rsidP="00CF2C22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105,9</w:t>
            </w:r>
          </w:p>
        </w:tc>
      </w:tr>
      <w:tr w:rsidR="00FE5879" w:rsidRPr="00326387" w:rsidTr="00AF5855">
        <w:trPr>
          <w:cantSplit/>
        </w:trPr>
        <w:tc>
          <w:tcPr>
            <w:tcW w:w="10916" w:type="dxa"/>
            <w:gridSpan w:val="4"/>
            <w:vAlign w:val="center"/>
          </w:tcPr>
          <w:p w:rsidR="00FE5879" w:rsidRPr="006B18D3" w:rsidRDefault="00FE5879" w:rsidP="00AF5855">
            <w:pPr>
              <w:keepNext/>
              <w:tabs>
                <w:tab w:val="left" w:pos="6237"/>
              </w:tabs>
              <w:spacing w:before="20" w:after="20" w:line="240" w:lineRule="auto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B18D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E71B79" w:rsidRPr="00326387" w:rsidTr="00AF5855">
        <w:tc>
          <w:tcPr>
            <w:tcW w:w="6096" w:type="dxa"/>
            <w:vAlign w:val="center"/>
          </w:tcPr>
          <w:p w:rsidR="00E71B79" w:rsidRPr="006B18D3" w:rsidRDefault="00E71B79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18D3">
              <w:rPr>
                <w:rFonts w:ascii="Times New Roman" w:hAnsi="Times New Roman"/>
                <w:sz w:val="20"/>
                <w:szCs w:val="20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1560" w:type="dxa"/>
            <w:vAlign w:val="center"/>
          </w:tcPr>
          <w:p w:rsidR="00E71B79" w:rsidRPr="006B18D3" w:rsidRDefault="00E71B79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B18D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E71B79" w:rsidRPr="00863329" w:rsidRDefault="009A00E4" w:rsidP="006B18D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9A00E4">
              <w:rPr>
                <w:rFonts w:ascii="Times New Roman" w:hAnsi="Times New Roman"/>
                <w:sz w:val="21"/>
                <w:szCs w:val="21"/>
              </w:rPr>
              <w:t>10 497,9</w:t>
            </w:r>
          </w:p>
        </w:tc>
        <w:tc>
          <w:tcPr>
            <w:tcW w:w="1820" w:type="dxa"/>
            <w:vAlign w:val="center"/>
          </w:tcPr>
          <w:p w:rsidR="00E71B79" w:rsidRPr="009A00E4" w:rsidRDefault="009A00E4" w:rsidP="00FA1DC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0E4">
              <w:rPr>
                <w:rFonts w:ascii="Times New Roman" w:hAnsi="Times New Roman"/>
                <w:b/>
                <w:sz w:val="21"/>
                <w:szCs w:val="21"/>
              </w:rPr>
              <w:t>100,2</w:t>
            </w:r>
          </w:p>
        </w:tc>
      </w:tr>
      <w:tr w:rsidR="00E71B79" w:rsidRPr="00326387" w:rsidTr="00AF5855">
        <w:tc>
          <w:tcPr>
            <w:tcW w:w="6096" w:type="dxa"/>
            <w:vAlign w:val="center"/>
          </w:tcPr>
          <w:p w:rsidR="00E71B79" w:rsidRPr="006B18D3" w:rsidRDefault="00E71B79" w:rsidP="00AF5855">
            <w:pPr>
              <w:tabs>
                <w:tab w:val="left" w:pos="6237"/>
              </w:tabs>
              <w:spacing w:before="20" w:after="2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18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крупным и средним организациям </w:t>
            </w:r>
          </w:p>
        </w:tc>
        <w:tc>
          <w:tcPr>
            <w:tcW w:w="1560" w:type="dxa"/>
            <w:vAlign w:val="center"/>
          </w:tcPr>
          <w:p w:rsidR="00E71B79" w:rsidRPr="006B18D3" w:rsidRDefault="00E71B79" w:rsidP="00AF58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6B18D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vAlign w:val="bottom"/>
          </w:tcPr>
          <w:p w:rsidR="00E71B79" w:rsidRPr="00863329" w:rsidRDefault="009A00E4" w:rsidP="00FA1DC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9A00E4">
              <w:rPr>
                <w:rFonts w:ascii="Times New Roman" w:hAnsi="Times New Roman"/>
                <w:sz w:val="21"/>
                <w:szCs w:val="21"/>
              </w:rPr>
              <w:t>3 712,6</w:t>
            </w:r>
          </w:p>
        </w:tc>
        <w:tc>
          <w:tcPr>
            <w:tcW w:w="1820" w:type="dxa"/>
            <w:vAlign w:val="bottom"/>
          </w:tcPr>
          <w:p w:rsidR="00E71B79" w:rsidRPr="009A00E4" w:rsidRDefault="009A00E4" w:rsidP="00FA1DC9">
            <w:pPr>
              <w:tabs>
                <w:tab w:val="left" w:pos="972"/>
                <w:tab w:val="left" w:pos="1122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0E4">
              <w:rPr>
                <w:rFonts w:ascii="Times New Roman" w:hAnsi="Times New Roman"/>
                <w:b/>
                <w:sz w:val="21"/>
                <w:szCs w:val="21"/>
              </w:rPr>
              <w:t>130,8</w:t>
            </w:r>
          </w:p>
        </w:tc>
      </w:tr>
      <w:tr w:rsidR="003E787D" w:rsidRPr="00326387" w:rsidTr="003E787D">
        <w:tc>
          <w:tcPr>
            <w:tcW w:w="6096" w:type="dxa"/>
            <w:vAlign w:val="center"/>
          </w:tcPr>
          <w:p w:rsidR="003E787D" w:rsidRPr="00B07C7B" w:rsidRDefault="003E787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1560" w:type="dxa"/>
            <w:vAlign w:val="center"/>
          </w:tcPr>
          <w:p w:rsidR="003E787D" w:rsidRPr="00B07C7B" w:rsidRDefault="003E787D" w:rsidP="00AF58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кв. м</w:t>
            </w:r>
          </w:p>
          <w:p w:rsidR="003E787D" w:rsidRPr="00B07C7B" w:rsidRDefault="003E787D" w:rsidP="00AF58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общей площади</w:t>
            </w:r>
          </w:p>
        </w:tc>
        <w:tc>
          <w:tcPr>
            <w:tcW w:w="1440" w:type="dxa"/>
            <w:vAlign w:val="center"/>
          </w:tcPr>
          <w:p w:rsidR="003E787D" w:rsidRPr="00863329" w:rsidRDefault="009A00E4" w:rsidP="003E787D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9A00E4">
              <w:rPr>
                <w:rFonts w:ascii="Times New Roman" w:hAnsi="Times New Roman"/>
                <w:lang w:eastAsia="ru-RU"/>
              </w:rPr>
              <w:t>84 063</w:t>
            </w:r>
          </w:p>
        </w:tc>
        <w:tc>
          <w:tcPr>
            <w:tcW w:w="1820" w:type="dxa"/>
            <w:vAlign w:val="center"/>
          </w:tcPr>
          <w:p w:rsidR="003E787D" w:rsidRPr="00863329" w:rsidRDefault="00C84FCC" w:rsidP="0051226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C84FCC">
              <w:rPr>
                <w:rFonts w:ascii="Times New Roman" w:hAnsi="Times New Roman"/>
                <w:b/>
                <w:lang w:eastAsia="ru-RU"/>
              </w:rPr>
              <w:t>95,8</w:t>
            </w:r>
          </w:p>
        </w:tc>
      </w:tr>
      <w:tr w:rsidR="003E787D" w:rsidRPr="00326387" w:rsidTr="003E787D">
        <w:tc>
          <w:tcPr>
            <w:tcW w:w="6096" w:type="dxa"/>
            <w:vAlign w:val="center"/>
          </w:tcPr>
          <w:p w:rsidR="003E787D" w:rsidRPr="00B07C7B" w:rsidRDefault="003E787D" w:rsidP="00AF5855">
            <w:pPr>
              <w:tabs>
                <w:tab w:val="left" w:pos="6237"/>
              </w:tabs>
              <w:spacing w:before="20" w:after="2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индивидуальными застройщиками</w:t>
            </w:r>
          </w:p>
        </w:tc>
        <w:tc>
          <w:tcPr>
            <w:tcW w:w="1560" w:type="dxa"/>
            <w:vAlign w:val="center"/>
          </w:tcPr>
          <w:p w:rsidR="003E787D" w:rsidRPr="00B07C7B" w:rsidRDefault="003E787D" w:rsidP="00AF58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кв. м</w:t>
            </w:r>
          </w:p>
          <w:p w:rsidR="003E787D" w:rsidRPr="00B07C7B" w:rsidRDefault="003E787D" w:rsidP="00AF585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B07C7B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общей площади</w:t>
            </w:r>
          </w:p>
        </w:tc>
        <w:tc>
          <w:tcPr>
            <w:tcW w:w="1440" w:type="dxa"/>
            <w:vAlign w:val="center"/>
          </w:tcPr>
          <w:p w:rsidR="003E787D" w:rsidRPr="00863329" w:rsidRDefault="009A00E4" w:rsidP="003E787D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9A00E4">
              <w:rPr>
                <w:rFonts w:ascii="Times New Roman" w:hAnsi="Times New Roman"/>
                <w:lang w:eastAsia="ru-RU"/>
              </w:rPr>
              <w:t>12 549</w:t>
            </w:r>
          </w:p>
        </w:tc>
        <w:tc>
          <w:tcPr>
            <w:tcW w:w="1820" w:type="dxa"/>
            <w:vAlign w:val="center"/>
          </w:tcPr>
          <w:p w:rsidR="003E787D" w:rsidRPr="00863329" w:rsidRDefault="00C84FCC" w:rsidP="0051226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C84FCC">
              <w:rPr>
                <w:rFonts w:ascii="Times New Roman" w:hAnsi="Times New Roman"/>
                <w:b/>
                <w:lang w:eastAsia="ru-RU"/>
              </w:rPr>
              <w:t>130,1</w:t>
            </w:r>
          </w:p>
        </w:tc>
      </w:tr>
      <w:tr w:rsidR="00E27E5D" w:rsidRPr="00326387" w:rsidTr="00AF5855">
        <w:trPr>
          <w:cantSplit/>
        </w:trPr>
        <w:tc>
          <w:tcPr>
            <w:tcW w:w="10916" w:type="dxa"/>
            <w:gridSpan w:val="4"/>
            <w:vAlign w:val="center"/>
          </w:tcPr>
          <w:p w:rsidR="00E27E5D" w:rsidRPr="00AB3E2F" w:rsidRDefault="00E27E5D" w:rsidP="00AF5855">
            <w:pPr>
              <w:keepNext/>
              <w:tabs>
                <w:tab w:val="left" w:pos="6237"/>
              </w:tabs>
              <w:spacing w:before="20" w:after="20" w:line="240" w:lineRule="auto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B3E2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ПОТРЕБИТЕЛЬСКИЙ РЫНОК</w:t>
            </w:r>
          </w:p>
        </w:tc>
      </w:tr>
      <w:tr w:rsidR="00E27E5D" w:rsidRPr="00326387" w:rsidTr="00AF5855">
        <w:tc>
          <w:tcPr>
            <w:tcW w:w="6096" w:type="dxa"/>
            <w:vAlign w:val="center"/>
          </w:tcPr>
          <w:p w:rsidR="00E27E5D" w:rsidRPr="00AB3E2F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60" w:type="dxa"/>
            <w:vAlign w:val="center"/>
          </w:tcPr>
          <w:p w:rsidR="00E27E5D" w:rsidRPr="00AB3E2F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3E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E27E5D" w:rsidRPr="00863329" w:rsidRDefault="003E5992" w:rsidP="007D6544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E5992">
              <w:rPr>
                <w:rFonts w:ascii="Times New Roman" w:hAnsi="Times New Roman"/>
                <w:lang w:eastAsia="ru-RU"/>
              </w:rPr>
              <w:t>85 376,3</w:t>
            </w:r>
          </w:p>
        </w:tc>
        <w:tc>
          <w:tcPr>
            <w:tcW w:w="1820" w:type="dxa"/>
            <w:vAlign w:val="center"/>
          </w:tcPr>
          <w:p w:rsidR="00E27E5D" w:rsidRPr="00863329" w:rsidRDefault="00A95E75" w:rsidP="00E41CAC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E41CAC">
              <w:rPr>
                <w:rFonts w:ascii="Times New Roman" w:hAnsi="Times New Roman"/>
                <w:b/>
                <w:lang w:eastAsia="ru-RU"/>
              </w:rPr>
              <w:t>107,</w:t>
            </w:r>
            <w:r w:rsidR="00E41CAC" w:rsidRPr="00E41CAC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E27E5D" w:rsidRPr="00326387" w:rsidTr="00AF5855">
        <w:trPr>
          <w:trHeight w:val="20"/>
        </w:trPr>
        <w:tc>
          <w:tcPr>
            <w:tcW w:w="6096" w:type="dxa"/>
            <w:vAlign w:val="center"/>
          </w:tcPr>
          <w:p w:rsidR="00E27E5D" w:rsidRPr="00AB3E2F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560" w:type="dxa"/>
            <w:vAlign w:val="center"/>
          </w:tcPr>
          <w:p w:rsidR="00E27E5D" w:rsidRPr="00AB3E2F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3E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vAlign w:val="center"/>
          </w:tcPr>
          <w:p w:rsidR="00E27E5D" w:rsidRPr="00863329" w:rsidRDefault="003E5992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E5992">
              <w:rPr>
                <w:rFonts w:ascii="Times New Roman" w:hAnsi="Times New Roman"/>
                <w:lang w:eastAsia="ru-RU"/>
              </w:rPr>
              <w:t>3 615,1</w:t>
            </w:r>
          </w:p>
        </w:tc>
        <w:tc>
          <w:tcPr>
            <w:tcW w:w="1820" w:type="dxa"/>
            <w:vAlign w:val="center"/>
          </w:tcPr>
          <w:p w:rsidR="00E27E5D" w:rsidRPr="00863329" w:rsidRDefault="00E41CAC" w:rsidP="00984654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E41CAC">
              <w:rPr>
                <w:rFonts w:ascii="Times New Roman" w:hAnsi="Times New Roman"/>
                <w:b/>
                <w:lang w:eastAsia="ru-RU"/>
              </w:rPr>
              <w:t>103,6</w:t>
            </w:r>
          </w:p>
        </w:tc>
      </w:tr>
      <w:tr w:rsidR="00E27E5D" w:rsidRPr="00326387" w:rsidTr="00AF5855">
        <w:trPr>
          <w:cantSplit/>
        </w:trPr>
        <w:tc>
          <w:tcPr>
            <w:tcW w:w="10916" w:type="dxa"/>
            <w:gridSpan w:val="4"/>
            <w:tcBorders>
              <w:bottom w:val="nil"/>
            </w:tcBorders>
            <w:vAlign w:val="center"/>
          </w:tcPr>
          <w:p w:rsidR="00E27E5D" w:rsidRPr="00203B00" w:rsidRDefault="00E27E5D" w:rsidP="00AF5855">
            <w:pPr>
              <w:keepNext/>
              <w:tabs>
                <w:tab w:val="left" w:pos="6237"/>
              </w:tabs>
              <w:spacing w:before="20" w:after="20" w:line="240" w:lineRule="auto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РЫНОК УСЛУГ</w:t>
            </w:r>
          </w:p>
        </w:tc>
      </w:tr>
      <w:tr w:rsidR="00E27E5D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27E5D" w:rsidRPr="00203B00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sz w:val="20"/>
                <w:szCs w:val="20"/>
                <w:lang w:eastAsia="ru-RU"/>
              </w:rPr>
              <w:t>Объём платных услуг</w:t>
            </w:r>
          </w:p>
          <w:p w:rsidR="00E27E5D" w:rsidRPr="00203B00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(без субъектов малого предпринимательства)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27E5D" w:rsidRPr="00203B00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27E5D" w:rsidRPr="00203B00" w:rsidRDefault="00863329" w:rsidP="0089124C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4 834,8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27E5D" w:rsidRPr="00203B00" w:rsidRDefault="000E3674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36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27E5D" w:rsidRPr="00326387" w:rsidTr="00AF5855">
        <w:tc>
          <w:tcPr>
            <w:tcW w:w="6096" w:type="dxa"/>
            <w:vAlign w:val="center"/>
          </w:tcPr>
          <w:p w:rsidR="00E27E5D" w:rsidRPr="00203B00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Оказано платных услуг на 1 жителя </w:t>
            </w:r>
          </w:p>
        </w:tc>
        <w:tc>
          <w:tcPr>
            <w:tcW w:w="1560" w:type="dxa"/>
            <w:vAlign w:val="center"/>
          </w:tcPr>
          <w:p w:rsidR="00E27E5D" w:rsidRPr="00203B00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3B0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E27E5D" w:rsidRPr="00203B00" w:rsidRDefault="00863329" w:rsidP="009F237F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820" w:type="dxa"/>
            <w:vAlign w:val="center"/>
          </w:tcPr>
          <w:p w:rsidR="00E27E5D" w:rsidRPr="00203B00" w:rsidRDefault="000E3674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27E5D" w:rsidRPr="00326387" w:rsidTr="00AF5855">
        <w:trPr>
          <w:cantSplit/>
        </w:trPr>
        <w:tc>
          <w:tcPr>
            <w:tcW w:w="10916" w:type="dxa"/>
            <w:gridSpan w:val="4"/>
            <w:tcBorders>
              <w:top w:val="nil"/>
              <w:bottom w:val="nil"/>
            </w:tcBorders>
            <w:vAlign w:val="center"/>
          </w:tcPr>
          <w:p w:rsidR="00E27E5D" w:rsidRPr="00D60306" w:rsidRDefault="00E27E5D" w:rsidP="00AF5855">
            <w:pPr>
              <w:keepNext/>
              <w:tabs>
                <w:tab w:val="left" w:pos="6237"/>
              </w:tabs>
              <w:spacing w:before="20" w:after="20" w:line="240" w:lineRule="auto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УРОВЕНЬ ЖИЗНИ НАСЕЛЕНИЯ</w:t>
            </w:r>
          </w:p>
        </w:tc>
        <w:bookmarkStart w:id="0" w:name="_GoBack"/>
        <w:bookmarkEnd w:id="0"/>
      </w:tr>
      <w:tr w:rsidR="00E27E5D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E27E5D" w:rsidRPr="00D60306" w:rsidRDefault="00E27E5D" w:rsidP="009D1658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безработных </w:t>
            </w:r>
            <w:r w:rsidRPr="00D6030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(на конец </w:t>
            </w:r>
            <w:r w:rsidR="009D165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октября</w:t>
            </w:r>
            <w:r w:rsidRPr="00D6030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27E5D" w:rsidRPr="00D60306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27E5D" w:rsidRPr="006156F7" w:rsidRDefault="00B87B7D" w:rsidP="00C705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063928">
              <w:rPr>
                <w:rFonts w:ascii="Times New Roman" w:hAnsi="Times New Roman"/>
                <w:lang w:eastAsia="ru-RU"/>
              </w:rPr>
              <w:t>299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27E5D" w:rsidRPr="006156F7" w:rsidRDefault="00CB75F0" w:rsidP="00D60306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CB75F0">
              <w:rPr>
                <w:rFonts w:ascii="Times New Roman" w:hAnsi="Times New Roman"/>
                <w:lang w:eastAsia="ru-RU"/>
              </w:rPr>
              <w:t>48,5</w:t>
            </w:r>
          </w:p>
        </w:tc>
      </w:tr>
      <w:tr w:rsidR="00E27E5D" w:rsidRPr="00326387" w:rsidTr="00AF5855">
        <w:tc>
          <w:tcPr>
            <w:tcW w:w="6096" w:type="dxa"/>
            <w:vAlign w:val="center"/>
          </w:tcPr>
          <w:p w:rsidR="00E27E5D" w:rsidRPr="00D60306" w:rsidRDefault="00E27E5D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безработицы </w:t>
            </w:r>
          </w:p>
        </w:tc>
        <w:tc>
          <w:tcPr>
            <w:tcW w:w="1560" w:type="dxa"/>
            <w:vAlign w:val="center"/>
          </w:tcPr>
          <w:p w:rsidR="00E27E5D" w:rsidRPr="00D60306" w:rsidRDefault="00E27E5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vAlign w:val="center"/>
          </w:tcPr>
          <w:p w:rsidR="00E27E5D" w:rsidRPr="00863329" w:rsidRDefault="007A4445" w:rsidP="00D60306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7A4445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820" w:type="dxa"/>
            <w:vAlign w:val="center"/>
          </w:tcPr>
          <w:p w:rsidR="00E27E5D" w:rsidRPr="00D60306" w:rsidRDefault="005F789C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8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DC4E4F" w:rsidRPr="00326387" w:rsidTr="00AF5855">
        <w:tc>
          <w:tcPr>
            <w:tcW w:w="6096" w:type="dxa"/>
            <w:vAlign w:val="center"/>
          </w:tcPr>
          <w:p w:rsidR="00DC4E4F" w:rsidRPr="00D60306" w:rsidRDefault="00DC4E4F" w:rsidP="00DC4E4F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Начисленная среднемесячная заработная плата одного работника по крупным и средним организациям </w:t>
            </w:r>
          </w:p>
        </w:tc>
        <w:tc>
          <w:tcPr>
            <w:tcW w:w="1560" w:type="dxa"/>
            <w:vAlign w:val="center"/>
          </w:tcPr>
          <w:p w:rsidR="00DC4E4F" w:rsidRPr="00D60306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030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vAlign w:val="center"/>
          </w:tcPr>
          <w:p w:rsidR="00DC4E4F" w:rsidRPr="0078341B" w:rsidRDefault="00DC4E4F" w:rsidP="00975F7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25A9D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25A9D">
              <w:rPr>
                <w:rFonts w:ascii="Times New Roman" w:hAnsi="Times New Roman"/>
                <w:lang w:eastAsia="ru-RU"/>
              </w:rPr>
              <w:t>789,5</w:t>
            </w:r>
          </w:p>
        </w:tc>
        <w:tc>
          <w:tcPr>
            <w:tcW w:w="1820" w:type="dxa"/>
            <w:vAlign w:val="center"/>
          </w:tcPr>
          <w:p w:rsidR="00DC4E4F" w:rsidRPr="009353BC" w:rsidRDefault="00DC4E4F" w:rsidP="00975F7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A9D">
              <w:rPr>
                <w:rFonts w:ascii="Times New Roman" w:hAnsi="Times New Roman"/>
                <w:lang w:eastAsia="ru-RU"/>
              </w:rPr>
              <w:t>119,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C4E4F" w:rsidRPr="00326387" w:rsidTr="00AF5855">
        <w:trPr>
          <w:trHeight w:val="468"/>
        </w:trPr>
        <w:tc>
          <w:tcPr>
            <w:tcW w:w="6096" w:type="dxa"/>
            <w:vAlign w:val="center"/>
          </w:tcPr>
          <w:p w:rsidR="00DC4E4F" w:rsidRPr="00691E78" w:rsidRDefault="00DC4E4F" w:rsidP="00A340DF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1E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Заявленная задолженность по выплате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з/платы по состоянию на 01.11</w:t>
            </w:r>
            <w:r w:rsidRPr="00691E78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DC4E4F" w:rsidRPr="00691E78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91E7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DC4E4F" w:rsidRPr="00863329" w:rsidRDefault="00DC4E4F" w:rsidP="00A2773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7A444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20" w:type="dxa"/>
            <w:vAlign w:val="center"/>
          </w:tcPr>
          <w:p w:rsidR="00DC4E4F" w:rsidRPr="00691E78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DC4E4F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DC4E4F" w:rsidRPr="00F3155D" w:rsidRDefault="00DC4E4F" w:rsidP="00DE4CC6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Прожиточный минимум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C4E4F" w:rsidRPr="00F3155D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3155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DC4E4F" w:rsidRPr="00863329" w:rsidRDefault="00DC4E4F" w:rsidP="007F3071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7A4445">
              <w:rPr>
                <w:rFonts w:ascii="Times New Roman" w:hAnsi="Times New Roman"/>
                <w:lang w:eastAsia="ru-RU"/>
              </w:rPr>
              <w:t>15 144,0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DC4E4F" w:rsidRPr="00F3155D" w:rsidRDefault="00DC4E4F" w:rsidP="00AF5855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DC4E4F" w:rsidRPr="00326387" w:rsidTr="00AF5855">
        <w:tc>
          <w:tcPr>
            <w:tcW w:w="6096" w:type="dxa"/>
            <w:tcBorders>
              <w:bottom w:val="nil"/>
            </w:tcBorders>
            <w:vAlign w:val="center"/>
          </w:tcPr>
          <w:p w:rsidR="00DC4E4F" w:rsidRPr="00A3338B" w:rsidRDefault="00DC4E4F" w:rsidP="00746A20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3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минимального набора продуктов питания в расчете на одного человека </w:t>
            </w:r>
            <w:r w:rsidRPr="00A3338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(в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октябре</w:t>
            </w:r>
            <w:r w:rsidRPr="00A3338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C4E4F" w:rsidRPr="00A3338B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338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DC4E4F" w:rsidRPr="00863329" w:rsidRDefault="00DC4E4F" w:rsidP="005F06F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B96DE0">
              <w:rPr>
                <w:rFonts w:ascii="Times New Roman" w:hAnsi="Times New Roman"/>
                <w:lang w:eastAsia="ru-RU"/>
              </w:rPr>
              <w:t>7 069,24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DC4E4F" w:rsidRPr="00A3338B" w:rsidRDefault="00DC4E4F" w:rsidP="008763E6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DC4E4F" w:rsidRPr="00326387" w:rsidTr="00AF5855">
        <w:tc>
          <w:tcPr>
            <w:tcW w:w="6096" w:type="dxa"/>
            <w:vAlign w:val="center"/>
          </w:tcPr>
          <w:p w:rsidR="00DC4E4F" w:rsidRPr="005F06F7" w:rsidRDefault="00DC4E4F" w:rsidP="00AF5855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6F7">
              <w:rPr>
                <w:rFonts w:ascii="Times New Roman" w:hAnsi="Times New Roman"/>
                <w:sz w:val="20"/>
                <w:szCs w:val="20"/>
                <w:lang w:eastAsia="ru-RU"/>
              </w:rPr>
              <w:t>Сводный индекс потребительских цен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Новгородской области</w:t>
            </w:r>
          </w:p>
          <w:p w:rsidR="00DC4E4F" w:rsidRPr="005F06F7" w:rsidRDefault="00DC4E4F" w:rsidP="00B96DE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6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октябрь</w:t>
            </w:r>
            <w:r w:rsidRPr="005F06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  <w:r w:rsidRPr="005F06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 к декабрю 202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</w:t>
            </w:r>
            <w:r w:rsidRPr="005F06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560" w:type="dxa"/>
            <w:vAlign w:val="center"/>
          </w:tcPr>
          <w:p w:rsidR="00DC4E4F" w:rsidRPr="005F06F7" w:rsidRDefault="00DC4E4F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F06F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vAlign w:val="center"/>
          </w:tcPr>
          <w:p w:rsidR="00DC4E4F" w:rsidRPr="00863329" w:rsidRDefault="00DC4E4F" w:rsidP="005F06F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56FBA">
              <w:rPr>
                <w:rFonts w:ascii="Times New Roman" w:hAnsi="Times New Roman"/>
                <w:lang w:eastAsia="ru-RU"/>
              </w:rPr>
              <w:t>105,7</w:t>
            </w:r>
          </w:p>
        </w:tc>
        <w:tc>
          <w:tcPr>
            <w:tcW w:w="1820" w:type="dxa"/>
            <w:vAlign w:val="center"/>
          </w:tcPr>
          <w:p w:rsidR="00DC4E4F" w:rsidRPr="005F06F7" w:rsidRDefault="00DC4E4F" w:rsidP="00AF5855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425FF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6D19F3" w:rsidRDefault="006D19F3" w:rsidP="00FE5879">
      <w:pPr>
        <w:spacing w:after="0" w:line="240" w:lineRule="auto"/>
        <w:ind w:left="-284" w:firstLine="284"/>
        <w:rPr>
          <w:rFonts w:ascii="Times New Roman" w:hAnsi="Times New Roman"/>
          <w:i/>
          <w:sz w:val="20"/>
          <w:szCs w:val="20"/>
          <w:highlight w:val="yellow"/>
          <w:lang w:eastAsia="ru-RU"/>
        </w:rPr>
      </w:pPr>
    </w:p>
    <w:p w:rsidR="002A5DFD" w:rsidRPr="00326387" w:rsidRDefault="002A5DFD" w:rsidP="00FE5879">
      <w:pPr>
        <w:spacing w:after="0" w:line="240" w:lineRule="auto"/>
        <w:ind w:left="-284" w:firstLine="284"/>
        <w:rPr>
          <w:rFonts w:ascii="Times New Roman" w:hAnsi="Times New Roman"/>
          <w:i/>
          <w:sz w:val="20"/>
          <w:szCs w:val="20"/>
          <w:highlight w:val="yellow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015"/>
        <w:gridCol w:w="3205"/>
        <w:gridCol w:w="3151"/>
      </w:tblGrid>
      <w:tr w:rsidR="00354C3D" w:rsidRPr="00326387" w:rsidTr="00AF5855">
        <w:tc>
          <w:tcPr>
            <w:tcW w:w="3545" w:type="dxa"/>
            <w:vAlign w:val="center"/>
          </w:tcPr>
          <w:p w:rsidR="00354C3D" w:rsidRPr="00302886" w:rsidRDefault="00354C3D" w:rsidP="00AF5855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015" w:type="dxa"/>
            <w:vAlign w:val="center"/>
          </w:tcPr>
          <w:p w:rsidR="00354C3D" w:rsidRPr="00302886" w:rsidRDefault="00354C3D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205" w:type="dxa"/>
            <w:vAlign w:val="center"/>
          </w:tcPr>
          <w:p w:rsidR="00354C3D" w:rsidRPr="00BE5788" w:rsidRDefault="00354C3D" w:rsidP="00782AF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январ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ь-</w:t>
            </w:r>
            <w:proofErr w:type="gramEnd"/>
            <w:r w:rsidR="00DC4E4F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82AF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октябре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578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3151" w:type="dxa"/>
            <w:vAlign w:val="center"/>
          </w:tcPr>
          <w:p w:rsidR="00354C3D" w:rsidRPr="000E7D6B" w:rsidRDefault="00354C3D" w:rsidP="00782AF3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январ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ь-</w:t>
            </w:r>
            <w:proofErr w:type="gramEnd"/>
            <w:r w:rsidR="00DC4E4F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82AF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октябре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0E7D6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</w:t>
            </w:r>
            <w:r w:rsidRPr="000E7D6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года</w:t>
            </w:r>
          </w:p>
        </w:tc>
      </w:tr>
      <w:tr w:rsidR="00782AF3" w:rsidRPr="00326387" w:rsidTr="00AF5855">
        <w:tc>
          <w:tcPr>
            <w:tcW w:w="354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sz w:val="20"/>
                <w:szCs w:val="20"/>
                <w:lang w:eastAsia="ru-RU"/>
              </w:rPr>
              <w:t>Родилось</w:t>
            </w:r>
          </w:p>
        </w:tc>
        <w:tc>
          <w:tcPr>
            <w:tcW w:w="101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205" w:type="dxa"/>
            <w:vAlign w:val="center"/>
          </w:tcPr>
          <w:p w:rsidR="00782AF3" w:rsidRPr="0052733B" w:rsidRDefault="00782AF3" w:rsidP="001F2542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1 273</w:t>
            </w:r>
          </w:p>
        </w:tc>
        <w:tc>
          <w:tcPr>
            <w:tcW w:w="3151" w:type="dxa"/>
            <w:vAlign w:val="center"/>
          </w:tcPr>
          <w:p w:rsidR="00782AF3" w:rsidRPr="00794726" w:rsidRDefault="00782AF3" w:rsidP="00CF160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1 346</w:t>
            </w:r>
          </w:p>
        </w:tc>
      </w:tr>
      <w:tr w:rsidR="00782AF3" w:rsidRPr="00326387" w:rsidTr="00AF5855">
        <w:tc>
          <w:tcPr>
            <w:tcW w:w="354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101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205" w:type="dxa"/>
            <w:vAlign w:val="center"/>
          </w:tcPr>
          <w:p w:rsidR="00782AF3" w:rsidRPr="0052733B" w:rsidRDefault="00782AF3" w:rsidP="00780AB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2 409</w:t>
            </w:r>
          </w:p>
        </w:tc>
        <w:tc>
          <w:tcPr>
            <w:tcW w:w="3151" w:type="dxa"/>
            <w:vAlign w:val="center"/>
          </w:tcPr>
          <w:p w:rsidR="00782AF3" w:rsidRPr="00794726" w:rsidRDefault="00782AF3" w:rsidP="00CF160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2 539</w:t>
            </w:r>
          </w:p>
        </w:tc>
      </w:tr>
      <w:tr w:rsidR="00782AF3" w:rsidRPr="00326387" w:rsidTr="00AF5855">
        <w:tc>
          <w:tcPr>
            <w:tcW w:w="354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sz w:val="20"/>
                <w:szCs w:val="20"/>
                <w:lang w:eastAsia="ru-RU"/>
              </w:rPr>
              <w:t>Естественный прирост, убыль(-)</w:t>
            </w:r>
          </w:p>
        </w:tc>
        <w:tc>
          <w:tcPr>
            <w:tcW w:w="101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205" w:type="dxa"/>
            <w:vAlign w:val="center"/>
          </w:tcPr>
          <w:p w:rsidR="00782AF3" w:rsidRPr="0052733B" w:rsidRDefault="00782AF3" w:rsidP="001F2542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(-)1 136</w:t>
            </w:r>
          </w:p>
        </w:tc>
        <w:tc>
          <w:tcPr>
            <w:tcW w:w="3151" w:type="dxa"/>
            <w:vAlign w:val="center"/>
          </w:tcPr>
          <w:p w:rsidR="00782AF3" w:rsidRPr="00794726" w:rsidRDefault="00782AF3" w:rsidP="00CF160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(-) 1 193</w:t>
            </w:r>
          </w:p>
        </w:tc>
      </w:tr>
      <w:tr w:rsidR="00782AF3" w:rsidRPr="00326387" w:rsidTr="00AF5855">
        <w:tc>
          <w:tcPr>
            <w:tcW w:w="354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sz w:val="20"/>
                <w:szCs w:val="20"/>
                <w:lang w:eastAsia="ru-RU"/>
              </w:rPr>
              <w:t>Число браков</w:t>
            </w:r>
          </w:p>
        </w:tc>
        <w:tc>
          <w:tcPr>
            <w:tcW w:w="101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05" w:type="dxa"/>
            <w:vAlign w:val="center"/>
          </w:tcPr>
          <w:p w:rsidR="00782AF3" w:rsidRPr="0052733B" w:rsidRDefault="00782AF3" w:rsidP="00780AB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1 260</w:t>
            </w:r>
          </w:p>
        </w:tc>
        <w:tc>
          <w:tcPr>
            <w:tcW w:w="3151" w:type="dxa"/>
            <w:vAlign w:val="center"/>
          </w:tcPr>
          <w:p w:rsidR="00782AF3" w:rsidRPr="00794726" w:rsidRDefault="00782AF3" w:rsidP="00CF160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1 300</w:t>
            </w:r>
          </w:p>
        </w:tc>
      </w:tr>
      <w:tr w:rsidR="00782AF3" w:rsidRPr="001B4895" w:rsidTr="00AF5855">
        <w:tc>
          <w:tcPr>
            <w:tcW w:w="354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sz w:val="20"/>
                <w:szCs w:val="20"/>
                <w:lang w:eastAsia="ru-RU"/>
              </w:rPr>
              <w:t>Число разводов</w:t>
            </w:r>
          </w:p>
        </w:tc>
        <w:tc>
          <w:tcPr>
            <w:tcW w:w="1015" w:type="dxa"/>
            <w:vAlign w:val="center"/>
          </w:tcPr>
          <w:p w:rsidR="00782AF3" w:rsidRPr="00302886" w:rsidRDefault="00782AF3" w:rsidP="00AF585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288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05" w:type="dxa"/>
            <w:vAlign w:val="center"/>
          </w:tcPr>
          <w:p w:rsidR="00782AF3" w:rsidRPr="0052733B" w:rsidRDefault="00782AF3" w:rsidP="00780AB7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834</w:t>
            </w:r>
          </w:p>
        </w:tc>
        <w:tc>
          <w:tcPr>
            <w:tcW w:w="3151" w:type="dxa"/>
            <w:vAlign w:val="center"/>
          </w:tcPr>
          <w:p w:rsidR="00782AF3" w:rsidRPr="00794726" w:rsidRDefault="00782AF3" w:rsidP="00CF1605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</w:t>
            </w:r>
          </w:p>
        </w:tc>
      </w:tr>
    </w:tbl>
    <w:p w:rsidR="00FE5879" w:rsidRDefault="00FE5879" w:rsidP="00FE5879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6D19F3" w:rsidRDefault="006D19F3" w:rsidP="00FE5879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FE5879" w:rsidRDefault="00FE5879" w:rsidP="00FE5879">
      <w:pPr>
        <w:spacing w:after="0" w:line="240" w:lineRule="auto"/>
        <w:ind w:left="-284" w:firstLine="284"/>
        <w:jc w:val="both"/>
      </w:pPr>
      <w:r w:rsidRPr="00AA4BD2">
        <w:rPr>
          <w:rFonts w:ascii="Times New Roman" w:hAnsi="Times New Roman"/>
          <w:i/>
          <w:sz w:val="20"/>
          <w:szCs w:val="20"/>
          <w:lang w:eastAsia="ru-RU"/>
        </w:rPr>
        <w:t>Информация подготовлена комитетом экономи</w:t>
      </w:r>
      <w:r w:rsidR="0092547F">
        <w:rPr>
          <w:rFonts w:ascii="Times New Roman" w:hAnsi="Times New Roman"/>
          <w:i/>
          <w:sz w:val="20"/>
          <w:szCs w:val="20"/>
          <w:lang w:eastAsia="ru-RU"/>
        </w:rPr>
        <w:t xml:space="preserve">ческого развития </w:t>
      </w:r>
      <w:r>
        <w:rPr>
          <w:rFonts w:ascii="Times New Roman" w:hAnsi="Times New Roman"/>
          <w:i/>
          <w:sz w:val="20"/>
          <w:szCs w:val="20"/>
          <w:lang w:eastAsia="ru-RU"/>
        </w:rPr>
        <w:t>и инвестици</w:t>
      </w:r>
      <w:r w:rsidR="00C74067">
        <w:rPr>
          <w:rFonts w:ascii="Times New Roman" w:hAnsi="Times New Roman"/>
          <w:i/>
          <w:sz w:val="20"/>
          <w:szCs w:val="20"/>
          <w:lang w:eastAsia="ru-RU"/>
        </w:rPr>
        <w:t>й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Администрации Великого Новгорода </w:t>
      </w:r>
      <w:r w:rsidRPr="00AA4BD2">
        <w:rPr>
          <w:rFonts w:ascii="Times New Roman" w:hAnsi="Times New Roman"/>
          <w:i/>
          <w:sz w:val="20"/>
          <w:szCs w:val="20"/>
          <w:lang w:eastAsia="ru-RU"/>
        </w:rPr>
        <w:t>на основе данных Территориального органа Федеральной службы государственной ста</w:t>
      </w:r>
      <w:r>
        <w:rPr>
          <w:rFonts w:ascii="Times New Roman" w:hAnsi="Times New Roman"/>
          <w:i/>
          <w:sz w:val="20"/>
          <w:szCs w:val="20"/>
          <w:lang w:eastAsia="ru-RU"/>
        </w:rPr>
        <w:t>тистики по Новгородской области</w:t>
      </w:r>
    </w:p>
    <w:p w:rsidR="006129E0" w:rsidRDefault="006129E0"/>
    <w:sectPr w:rsidR="006129E0" w:rsidSect="00AF5855">
      <w:pgSz w:w="11906" w:h="16838"/>
      <w:pgMar w:top="454" w:right="566" w:bottom="27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9"/>
    <w:rsid w:val="00021026"/>
    <w:rsid w:val="00042624"/>
    <w:rsid w:val="00045708"/>
    <w:rsid w:val="000607B0"/>
    <w:rsid w:val="00063928"/>
    <w:rsid w:val="00073E40"/>
    <w:rsid w:val="0008364C"/>
    <w:rsid w:val="000A2F05"/>
    <w:rsid w:val="000A60E5"/>
    <w:rsid w:val="000C071D"/>
    <w:rsid w:val="000C5F26"/>
    <w:rsid w:val="000E3674"/>
    <w:rsid w:val="000E4273"/>
    <w:rsid w:val="000E6D06"/>
    <w:rsid w:val="000E7D6B"/>
    <w:rsid w:val="000F6666"/>
    <w:rsid w:val="000F77D7"/>
    <w:rsid w:val="00115118"/>
    <w:rsid w:val="0013085F"/>
    <w:rsid w:val="001310A2"/>
    <w:rsid w:val="001503BE"/>
    <w:rsid w:val="00153554"/>
    <w:rsid w:val="00175A28"/>
    <w:rsid w:val="001815A7"/>
    <w:rsid w:val="001A7BB5"/>
    <w:rsid w:val="001B4AD3"/>
    <w:rsid w:val="001C309B"/>
    <w:rsid w:val="001D0128"/>
    <w:rsid w:val="001E1A54"/>
    <w:rsid w:val="001F00AE"/>
    <w:rsid w:val="001F2542"/>
    <w:rsid w:val="001F4887"/>
    <w:rsid w:val="001F6655"/>
    <w:rsid w:val="00202A2D"/>
    <w:rsid w:val="00203B00"/>
    <w:rsid w:val="00207026"/>
    <w:rsid w:val="002108FA"/>
    <w:rsid w:val="00220D2F"/>
    <w:rsid w:val="002212E8"/>
    <w:rsid w:val="00223A42"/>
    <w:rsid w:val="0022435D"/>
    <w:rsid w:val="0022548D"/>
    <w:rsid w:val="0023063C"/>
    <w:rsid w:val="00241CB3"/>
    <w:rsid w:val="002461F7"/>
    <w:rsid w:val="0025109E"/>
    <w:rsid w:val="00263831"/>
    <w:rsid w:val="00266C6E"/>
    <w:rsid w:val="00294F46"/>
    <w:rsid w:val="002965CE"/>
    <w:rsid w:val="002A5DFD"/>
    <w:rsid w:val="002A6648"/>
    <w:rsid w:val="002B0B02"/>
    <w:rsid w:val="002B462A"/>
    <w:rsid w:val="002C688B"/>
    <w:rsid w:val="002D34CF"/>
    <w:rsid w:val="002E4A60"/>
    <w:rsid w:val="002E71FB"/>
    <w:rsid w:val="002F2068"/>
    <w:rsid w:val="00302886"/>
    <w:rsid w:val="00326387"/>
    <w:rsid w:val="00330BCE"/>
    <w:rsid w:val="00335D39"/>
    <w:rsid w:val="00340808"/>
    <w:rsid w:val="003531BC"/>
    <w:rsid w:val="00354C3D"/>
    <w:rsid w:val="00356FBA"/>
    <w:rsid w:val="00383A9A"/>
    <w:rsid w:val="003930F5"/>
    <w:rsid w:val="003A3DA6"/>
    <w:rsid w:val="003B3505"/>
    <w:rsid w:val="003B6862"/>
    <w:rsid w:val="003C17B1"/>
    <w:rsid w:val="003D09C5"/>
    <w:rsid w:val="003D2111"/>
    <w:rsid w:val="003D2478"/>
    <w:rsid w:val="003E1DB4"/>
    <w:rsid w:val="003E5992"/>
    <w:rsid w:val="003E787D"/>
    <w:rsid w:val="0040188C"/>
    <w:rsid w:val="004057B5"/>
    <w:rsid w:val="004208E4"/>
    <w:rsid w:val="00425FF7"/>
    <w:rsid w:val="00426FF1"/>
    <w:rsid w:val="00435E11"/>
    <w:rsid w:val="004440F0"/>
    <w:rsid w:val="0044415C"/>
    <w:rsid w:val="004660EB"/>
    <w:rsid w:val="00471E95"/>
    <w:rsid w:val="004A37BF"/>
    <w:rsid w:val="004A437B"/>
    <w:rsid w:val="004D022E"/>
    <w:rsid w:val="004D63C7"/>
    <w:rsid w:val="004E48C2"/>
    <w:rsid w:val="004F0E06"/>
    <w:rsid w:val="0050402F"/>
    <w:rsid w:val="00512263"/>
    <w:rsid w:val="005131C2"/>
    <w:rsid w:val="00515E4D"/>
    <w:rsid w:val="0051647E"/>
    <w:rsid w:val="0052733B"/>
    <w:rsid w:val="005301EE"/>
    <w:rsid w:val="0055126C"/>
    <w:rsid w:val="005713F7"/>
    <w:rsid w:val="005807F3"/>
    <w:rsid w:val="005938AE"/>
    <w:rsid w:val="005A2708"/>
    <w:rsid w:val="005B0BB7"/>
    <w:rsid w:val="005B750E"/>
    <w:rsid w:val="005E292F"/>
    <w:rsid w:val="005F06F7"/>
    <w:rsid w:val="005F789C"/>
    <w:rsid w:val="00605294"/>
    <w:rsid w:val="006129E0"/>
    <w:rsid w:val="006156F7"/>
    <w:rsid w:val="00621351"/>
    <w:rsid w:val="00621445"/>
    <w:rsid w:val="00622796"/>
    <w:rsid w:val="006260AA"/>
    <w:rsid w:val="0066367F"/>
    <w:rsid w:val="0066635D"/>
    <w:rsid w:val="00687863"/>
    <w:rsid w:val="00691E78"/>
    <w:rsid w:val="00694D0B"/>
    <w:rsid w:val="00694E8C"/>
    <w:rsid w:val="006B18D3"/>
    <w:rsid w:val="006D1865"/>
    <w:rsid w:val="006D19F3"/>
    <w:rsid w:val="006E1D75"/>
    <w:rsid w:val="006F400C"/>
    <w:rsid w:val="00711AA3"/>
    <w:rsid w:val="0071474B"/>
    <w:rsid w:val="007430CF"/>
    <w:rsid w:val="00746A20"/>
    <w:rsid w:val="00757C7E"/>
    <w:rsid w:val="00766E18"/>
    <w:rsid w:val="00773F70"/>
    <w:rsid w:val="00782AF3"/>
    <w:rsid w:val="0079355D"/>
    <w:rsid w:val="007A3A4D"/>
    <w:rsid w:val="007A4445"/>
    <w:rsid w:val="007B5204"/>
    <w:rsid w:val="007C055C"/>
    <w:rsid w:val="007D0FED"/>
    <w:rsid w:val="007D6544"/>
    <w:rsid w:val="007E1082"/>
    <w:rsid w:val="00815522"/>
    <w:rsid w:val="00841DEE"/>
    <w:rsid w:val="00842D77"/>
    <w:rsid w:val="008534F1"/>
    <w:rsid w:val="00860E5D"/>
    <w:rsid w:val="00863329"/>
    <w:rsid w:val="00874331"/>
    <w:rsid w:val="008763E6"/>
    <w:rsid w:val="008843C1"/>
    <w:rsid w:val="0089124C"/>
    <w:rsid w:val="008B397E"/>
    <w:rsid w:val="008D6134"/>
    <w:rsid w:val="008F3013"/>
    <w:rsid w:val="008F6D22"/>
    <w:rsid w:val="0092547F"/>
    <w:rsid w:val="009307EE"/>
    <w:rsid w:val="00934EAB"/>
    <w:rsid w:val="0093739A"/>
    <w:rsid w:val="0094107C"/>
    <w:rsid w:val="0095755A"/>
    <w:rsid w:val="00957983"/>
    <w:rsid w:val="00981035"/>
    <w:rsid w:val="00984654"/>
    <w:rsid w:val="00992FBC"/>
    <w:rsid w:val="009A00E4"/>
    <w:rsid w:val="009A3F7A"/>
    <w:rsid w:val="009B0685"/>
    <w:rsid w:val="009B3155"/>
    <w:rsid w:val="009B4E77"/>
    <w:rsid w:val="009B52A8"/>
    <w:rsid w:val="009D1658"/>
    <w:rsid w:val="009F237F"/>
    <w:rsid w:val="009F23BB"/>
    <w:rsid w:val="009F350C"/>
    <w:rsid w:val="00A13CEC"/>
    <w:rsid w:val="00A16A04"/>
    <w:rsid w:val="00A251D0"/>
    <w:rsid w:val="00A27737"/>
    <w:rsid w:val="00A3338B"/>
    <w:rsid w:val="00A340DF"/>
    <w:rsid w:val="00A34A26"/>
    <w:rsid w:val="00A4106C"/>
    <w:rsid w:val="00A56913"/>
    <w:rsid w:val="00A71413"/>
    <w:rsid w:val="00A866B7"/>
    <w:rsid w:val="00A90FBF"/>
    <w:rsid w:val="00A95E75"/>
    <w:rsid w:val="00AB1356"/>
    <w:rsid w:val="00AB39F6"/>
    <w:rsid w:val="00AB3E2F"/>
    <w:rsid w:val="00AC159D"/>
    <w:rsid w:val="00AC5B73"/>
    <w:rsid w:val="00AD6030"/>
    <w:rsid w:val="00AD7005"/>
    <w:rsid w:val="00AE1D21"/>
    <w:rsid w:val="00AE72EC"/>
    <w:rsid w:val="00AE7CBB"/>
    <w:rsid w:val="00AF5855"/>
    <w:rsid w:val="00AF757D"/>
    <w:rsid w:val="00B03255"/>
    <w:rsid w:val="00B04353"/>
    <w:rsid w:val="00B046A3"/>
    <w:rsid w:val="00B05D90"/>
    <w:rsid w:val="00B07C7B"/>
    <w:rsid w:val="00B175D4"/>
    <w:rsid w:val="00B21EBD"/>
    <w:rsid w:val="00B352F7"/>
    <w:rsid w:val="00B711FA"/>
    <w:rsid w:val="00B87B7D"/>
    <w:rsid w:val="00B96DE0"/>
    <w:rsid w:val="00BB0F98"/>
    <w:rsid w:val="00BB2095"/>
    <w:rsid w:val="00BC24EC"/>
    <w:rsid w:val="00BD18FA"/>
    <w:rsid w:val="00BE38E2"/>
    <w:rsid w:val="00BE5788"/>
    <w:rsid w:val="00C21AA2"/>
    <w:rsid w:val="00C37D80"/>
    <w:rsid w:val="00C44721"/>
    <w:rsid w:val="00C4491A"/>
    <w:rsid w:val="00C52619"/>
    <w:rsid w:val="00C6639E"/>
    <w:rsid w:val="00C7058D"/>
    <w:rsid w:val="00C74067"/>
    <w:rsid w:val="00C833B9"/>
    <w:rsid w:val="00C84FCC"/>
    <w:rsid w:val="00CA6B69"/>
    <w:rsid w:val="00CB5105"/>
    <w:rsid w:val="00CB75F0"/>
    <w:rsid w:val="00CC5639"/>
    <w:rsid w:val="00CC7143"/>
    <w:rsid w:val="00CD1F10"/>
    <w:rsid w:val="00CE2008"/>
    <w:rsid w:val="00CE3D64"/>
    <w:rsid w:val="00CE7ACA"/>
    <w:rsid w:val="00CF2C22"/>
    <w:rsid w:val="00D05AF2"/>
    <w:rsid w:val="00D06189"/>
    <w:rsid w:val="00D102D8"/>
    <w:rsid w:val="00D16C44"/>
    <w:rsid w:val="00D174D6"/>
    <w:rsid w:val="00D268C5"/>
    <w:rsid w:val="00D5384C"/>
    <w:rsid w:val="00D60306"/>
    <w:rsid w:val="00D8589F"/>
    <w:rsid w:val="00DA3730"/>
    <w:rsid w:val="00DB039F"/>
    <w:rsid w:val="00DC4E4F"/>
    <w:rsid w:val="00DE4CC6"/>
    <w:rsid w:val="00E14227"/>
    <w:rsid w:val="00E27E5D"/>
    <w:rsid w:val="00E304B8"/>
    <w:rsid w:val="00E41A58"/>
    <w:rsid w:val="00E41CAC"/>
    <w:rsid w:val="00E71B79"/>
    <w:rsid w:val="00E94048"/>
    <w:rsid w:val="00EA2002"/>
    <w:rsid w:val="00EB1B8E"/>
    <w:rsid w:val="00EB7A2A"/>
    <w:rsid w:val="00EC78B5"/>
    <w:rsid w:val="00ED21FE"/>
    <w:rsid w:val="00F013C8"/>
    <w:rsid w:val="00F235F8"/>
    <w:rsid w:val="00F3155D"/>
    <w:rsid w:val="00F43149"/>
    <w:rsid w:val="00F54B9C"/>
    <w:rsid w:val="00F619D3"/>
    <w:rsid w:val="00F63658"/>
    <w:rsid w:val="00F73F2F"/>
    <w:rsid w:val="00F74BEE"/>
    <w:rsid w:val="00F74E25"/>
    <w:rsid w:val="00FC115B"/>
    <w:rsid w:val="00FD5864"/>
    <w:rsid w:val="00FD6A9A"/>
    <w:rsid w:val="00FE5879"/>
    <w:rsid w:val="00FE6CD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</dc:creator>
  <cp:lastModifiedBy>Алексеева Маргарита Игоревна</cp:lastModifiedBy>
  <cp:revision>27</cp:revision>
  <cp:lastPrinted>2024-10-29T07:38:00Z</cp:lastPrinted>
  <dcterms:created xsi:type="dcterms:W3CDTF">2024-11-28T12:36:00Z</dcterms:created>
  <dcterms:modified xsi:type="dcterms:W3CDTF">2025-01-09T07:45:00Z</dcterms:modified>
</cp:coreProperties>
</file>